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E1AE0" w14:textId="0C04E1E5" w:rsidR="002D178A" w:rsidRPr="00212358" w:rsidRDefault="002D178A" w:rsidP="002D178A">
      <w:pPr>
        <w:tabs>
          <w:tab w:val="left" w:pos="7938"/>
        </w:tabs>
        <w:spacing w:before="1800" w:after="0" w:line="240" w:lineRule="auto"/>
        <w:rPr>
          <w:rFonts w:ascii="Century Gothic" w:hAnsi="Century Gothic"/>
          <w:szCs w:val="20"/>
        </w:rPr>
      </w:pPr>
      <w:r>
        <w:rPr>
          <w:rFonts w:ascii="Century Gothic" w:hAnsi="Century Gothic"/>
          <w:szCs w:val="20"/>
        </w:rPr>
        <w:tab/>
      </w:r>
    </w:p>
    <w:p w14:paraId="5079F185" w14:textId="77777777" w:rsidR="002D178A" w:rsidRPr="00212358" w:rsidRDefault="002D178A" w:rsidP="002D178A">
      <w:pPr>
        <w:spacing w:after="0" w:line="240" w:lineRule="auto"/>
        <w:rPr>
          <w:rFonts w:ascii="Century Gothic" w:hAnsi="Century Gothic"/>
          <w:sz w:val="40"/>
          <w:szCs w:val="20"/>
        </w:rPr>
      </w:pPr>
    </w:p>
    <w:p w14:paraId="7133559A" w14:textId="77777777" w:rsidR="002D178A" w:rsidRPr="00212358" w:rsidRDefault="002D178A" w:rsidP="002D178A">
      <w:pPr>
        <w:spacing w:after="0" w:line="240" w:lineRule="auto"/>
        <w:rPr>
          <w:rFonts w:ascii="Century Gothic" w:hAnsi="Century Gothic"/>
          <w:sz w:val="40"/>
          <w:szCs w:val="20"/>
        </w:rPr>
      </w:pPr>
    </w:p>
    <w:p w14:paraId="5967F06D" w14:textId="77777777" w:rsidR="002D178A" w:rsidRDefault="002D178A" w:rsidP="002D178A">
      <w:pPr>
        <w:spacing w:after="0"/>
        <w:rPr>
          <w:rFonts w:ascii="Century Gothic" w:hAnsi="Century Gothic" w:cs="Century Gothic"/>
          <w:color w:val="000000"/>
          <w:sz w:val="36"/>
          <w:lang w:eastAsia="it-IT"/>
        </w:rPr>
      </w:pPr>
    </w:p>
    <w:p w14:paraId="037F6CA1" w14:textId="77777777" w:rsidR="002D178A" w:rsidRDefault="002D178A" w:rsidP="002D178A">
      <w:pPr>
        <w:spacing w:after="0"/>
        <w:rPr>
          <w:rFonts w:ascii="Century Gothic" w:hAnsi="Century Gothic" w:cs="Century Gothic"/>
          <w:color w:val="000000"/>
          <w:sz w:val="36"/>
          <w:lang w:eastAsia="it-IT"/>
        </w:rPr>
      </w:pPr>
    </w:p>
    <w:p w14:paraId="2779A266" w14:textId="77777777" w:rsidR="001F5503" w:rsidRDefault="001F5503" w:rsidP="002D178A">
      <w:pPr>
        <w:spacing w:after="0"/>
        <w:rPr>
          <w:rFonts w:ascii="Century Gothic" w:hAnsi="Century Gothic" w:cs="Century Gothic"/>
          <w:b/>
          <w:bCs/>
          <w:color w:val="000000"/>
          <w:sz w:val="36"/>
          <w:szCs w:val="36"/>
          <w:lang w:eastAsia="it-IT"/>
        </w:rPr>
      </w:pPr>
      <w:r>
        <w:rPr>
          <w:rFonts w:ascii="Century Gothic" w:hAnsi="Century Gothic" w:cs="Century Gothic"/>
          <w:b/>
          <w:bCs/>
          <w:color w:val="000000"/>
          <w:sz w:val="36"/>
          <w:szCs w:val="36"/>
          <w:lang w:eastAsia="it-IT"/>
        </w:rPr>
        <w:t xml:space="preserve">FAQ </w:t>
      </w:r>
    </w:p>
    <w:p w14:paraId="4B3BB881" w14:textId="4820CACC" w:rsidR="002D178A" w:rsidRPr="001F5503" w:rsidRDefault="001F5503" w:rsidP="002D178A">
      <w:pPr>
        <w:spacing w:after="0"/>
        <w:rPr>
          <w:rFonts w:ascii="Century Gothic" w:hAnsi="Century Gothic" w:cs="Century Gothic"/>
          <w:b/>
          <w:bCs/>
          <w:color w:val="000000"/>
          <w:sz w:val="28"/>
          <w:szCs w:val="28"/>
          <w:lang w:eastAsia="it-IT"/>
        </w:rPr>
      </w:pPr>
      <w:r>
        <w:rPr>
          <w:rFonts w:ascii="Century Gothic" w:hAnsi="Century Gothic" w:cs="Century Gothic"/>
          <w:b/>
          <w:bCs/>
          <w:color w:val="000000"/>
          <w:sz w:val="28"/>
          <w:szCs w:val="28"/>
          <w:lang w:eastAsia="it-IT"/>
        </w:rPr>
        <w:t>A</w:t>
      </w:r>
      <w:r w:rsidRPr="001F5503">
        <w:rPr>
          <w:rFonts w:ascii="Century Gothic" w:hAnsi="Century Gothic" w:cs="Century Gothic"/>
          <w:b/>
          <w:bCs/>
          <w:color w:val="000000"/>
          <w:sz w:val="28"/>
          <w:szCs w:val="28"/>
          <w:lang w:eastAsia="it-IT"/>
        </w:rPr>
        <w:t>ggiornamento al 20 ottobre 2026</w:t>
      </w:r>
    </w:p>
    <w:p w14:paraId="1800BC7A" w14:textId="77777777" w:rsidR="002D178A" w:rsidRPr="002E6564" w:rsidRDefault="002D178A" w:rsidP="002D178A">
      <w:pPr>
        <w:spacing w:after="0"/>
        <w:rPr>
          <w:rFonts w:ascii="Century Gothic" w:hAnsi="Century Gothic" w:cs="Century Gothic"/>
          <w:color w:val="000000"/>
          <w:sz w:val="32"/>
          <w:szCs w:val="32"/>
          <w:lang w:eastAsia="it-IT"/>
        </w:rPr>
      </w:pPr>
      <w:r w:rsidRPr="002E6564">
        <w:rPr>
          <w:rFonts w:ascii="Century Gothic" w:hAnsi="Century Gothic" w:cs="Century Gothic"/>
          <w:color w:val="000000"/>
          <w:sz w:val="32"/>
          <w:szCs w:val="32"/>
          <w:lang w:eastAsia="it-IT"/>
        </w:rPr>
        <w:t>Strategia di Sviluppo Locale di tipo Partecipativo (CLLD)</w:t>
      </w:r>
    </w:p>
    <w:p w14:paraId="6F4B5A13" w14:textId="77777777" w:rsidR="002D178A" w:rsidRPr="002E6564" w:rsidRDefault="002D178A" w:rsidP="002D178A">
      <w:pPr>
        <w:tabs>
          <w:tab w:val="left" w:pos="2522"/>
        </w:tabs>
        <w:spacing w:after="0"/>
        <w:jc w:val="both"/>
        <w:rPr>
          <w:rFonts w:ascii="Century Gothic" w:hAnsi="Century Gothic" w:cs="Century Gothic"/>
          <w:color w:val="000000"/>
          <w:sz w:val="32"/>
          <w:szCs w:val="32"/>
          <w:lang w:eastAsia="it-IT"/>
        </w:rPr>
      </w:pPr>
      <w:r w:rsidRPr="002E6564">
        <w:rPr>
          <w:rFonts w:ascii="Century Gothic" w:hAnsi="Century Gothic" w:cs="Century Gothic"/>
          <w:color w:val="000000"/>
          <w:sz w:val="32"/>
          <w:szCs w:val="32"/>
          <w:lang w:eastAsia="it-IT"/>
        </w:rPr>
        <w:t>GAL PARTHENOPE - FEAMPA Campania 2021/2027</w:t>
      </w:r>
    </w:p>
    <w:p w14:paraId="38CB8F3A" w14:textId="77777777" w:rsidR="002D178A" w:rsidRDefault="002D178A" w:rsidP="002D178A">
      <w:pPr>
        <w:spacing w:after="0"/>
        <w:rPr>
          <w:rFonts w:ascii="Century Gothic" w:hAnsi="Century Gothic"/>
          <w:bCs/>
        </w:rPr>
      </w:pPr>
    </w:p>
    <w:p w14:paraId="74427584" w14:textId="77777777" w:rsidR="002D178A" w:rsidRPr="006C0A50" w:rsidRDefault="002D178A" w:rsidP="002D178A">
      <w:pPr>
        <w:pBdr>
          <w:bottom w:val="single" w:sz="4" w:space="1" w:color="auto"/>
        </w:pBdr>
        <w:spacing w:after="0" w:line="240" w:lineRule="auto"/>
        <w:rPr>
          <w:rFonts w:ascii="Century Gothic" w:hAnsi="Century Gothic"/>
          <w:sz w:val="20"/>
          <w:szCs w:val="20"/>
        </w:rPr>
      </w:pPr>
    </w:p>
    <w:p w14:paraId="34A333CD" w14:textId="77777777" w:rsidR="002D178A" w:rsidRPr="00F82DDC" w:rsidRDefault="002D178A" w:rsidP="002D178A">
      <w:pPr>
        <w:spacing w:after="0" w:line="240" w:lineRule="auto"/>
        <w:rPr>
          <w:rFonts w:ascii="Century Gothic" w:hAnsi="Century Gothic"/>
        </w:rPr>
      </w:pPr>
    </w:p>
    <w:p w14:paraId="74071A35" w14:textId="77777777" w:rsidR="002D178A" w:rsidRPr="00F82DDC" w:rsidRDefault="002D178A" w:rsidP="002D178A">
      <w:pPr>
        <w:spacing w:after="0" w:line="240" w:lineRule="auto"/>
        <w:rPr>
          <w:rFonts w:ascii="Century Gothic" w:hAnsi="Century Gothic"/>
        </w:rPr>
      </w:pPr>
    </w:p>
    <w:p w14:paraId="0F2AA275" w14:textId="77777777" w:rsidR="00883D0E" w:rsidRPr="002906E2" w:rsidRDefault="00883D0E" w:rsidP="00883D0E">
      <w:pPr>
        <w:rPr>
          <w:rFonts w:ascii="Century Gothic" w:hAnsi="Century Gothic"/>
          <w:bCs/>
        </w:rPr>
      </w:pPr>
      <w:r w:rsidRPr="007A6906">
        <w:rPr>
          <w:rFonts w:ascii="Century Gothic" w:hAnsi="Century Gothic"/>
          <w:bCs/>
        </w:rPr>
        <w:t>Procedura aperta per l’affidamento di contratti pubblici di servizi e forniture nei settori ordinari di importo superiore alle soglie europee con il criterio dell’offerta economicamente più vantaggiosa sulla base del miglior rapporto qualità/prezzo</w:t>
      </w:r>
      <w:r>
        <w:rPr>
          <w:rFonts w:ascii="Century Gothic" w:hAnsi="Century Gothic"/>
          <w:bCs/>
        </w:rPr>
        <w:t xml:space="preserve"> </w:t>
      </w:r>
      <w:r w:rsidRPr="002906E2">
        <w:rPr>
          <w:rFonts w:ascii="Century Gothic" w:hAnsi="Century Gothic"/>
          <w:bCs/>
        </w:rPr>
        <w:t xml:space="preserve">al fine di conferire l’incarico di: </w:t>
      </w:r>
      <w:r>
        <w:rPr>
          <w:rFonts w:ascii="Century Gothic" w:hAnsi="Century Gothic"/>
          <w:bCs/>
        </w:rPr>
        <w:t>“</w:t>
      </w:r>
      <w:r w:rsidRPr="009B0909">
        <w:rPr>
          <w:rFonts w:ascii="Century Gothic" w:hAnsi="Century Gothic"/>
          <w:b/>
        </w:rPr>
        <w:t>Servizi di gestione, tutela e conservazione degli ecosistemi marini</w:t>
      </w:r>
      <w:r w:rsidRPr="009B0909">
        <w:rPr>
          <w:rFonts w:ascii="Century Gothic" w:hAnsi="Century Gothic"/>
          <w:bCs/>
        </w:rPr>
        <w:t>”</w:t>
      </w:r>
    </w:p>
    <w:p w14:paraId="71A71FA5" w14:textId="77777777" w:rsidR="00883D0E" w:rsidRDefault="00883D0E" w:rsidP="00883D0E">
      <w:pPr>
        <w:spacing w:after="0"/>
        <w:ind w:left="1418" w:hanging="1418"/>
        <w:jc w:val="both"/>
        <w:rPr>
          <w:rFonts w:ascii="Century Gothic" w:hAnsi="Century Gothic"/>
          <w:bCs/>
        </w:rPr>
      </w:pPr>
    </w:p>
    <w:p w14:paraId="3375DF2C" w14:textId="77777777" w:rsidR="00883D0E" w:rsidRDefault="00883D0E" w:rsidP="00883D0E">
      <w:pPr>
        <w:spacing w:after="120" w:line="240" w:lineRule="auto"/>
        <w:jc w:val="both"/>
        <w:rPr>
          <w:rFonts w:ascii="Century Gothic" w:hAnsi="Century Gothic"/>
          <w:bCs/>
        </w:rPr>
      </w:pPr>
    </w:p>
    <w:p w14:paraId="4BFF79EB" w14:textId="77777777" w:rsidR="00883D0E" w:rsidRPr="003F14E2" w:rsidRDefault="00883D0E" w:rsidP="00883D0E">
      <w:pPr>
        <w:spacing w:after="120" w:line="240" w:lineRule="auto"/>
        <w:jc w:val="both"/>
        <w:rPr>
          <w:rFonts w:ascii="Century Gothic" w:hAnsi="Century Gothic"/>
          <w:bCs/>
        </w:rPr>
      </w:pPr>
      <w:r>
        <w:rPr>
          <w:rFonts w:ascii="Century Gothic" w:hAnsi="Century Gothic"/>
          <w:bCs/>
        </w:rPr>
        <w:t xml:space="preserve">CUP: </w:t>
      </w:r>
      <w:r w:rsidRPr="00A17F60">
        <w:rPr>
          <w:rFonts w:ascii="Century Gothic" w:hAnsi="Century Gothic"/>
          <w:bCs/>
        </w:rPr>
        <w:t>B68H25000120009</w:t>
      </w:r>
    </w:p>
    <w:p w14:paraId="22F50B88" w14:textId="77777777" w:rsidR="00883D0E" w:rsidRDefault="00883D0E" w:rsidP="00883D0E">
      <w:pPr>
        <w:spacing w:after="120" w:line="240" w:lineRule="auto"/>
        <w:jc w:val="both"/>
        <w:rPr>
          <w:rFonts w:ascii="Century Gothic" w:hAnsi="Century Gothic"/>
          <w:bCs/>
        </w:rPr>
      </w:pPr>
    </w:p>
    <w:p w14:paraId="2DC82E1C" w14:textId="77777777" w:rsidR="00883D0E" w:rsidRPr="001F4F74" w:rsidRDefault="00883D0E" w:rsidP="00883D0E">
      <w:pPr>
        <w:spacing w:line="240" w:lineRule="auto"/>
        <w:rPr>
          <w:rFonts w:ascii="Century Gothic" w:hAnsi="Century Gothic"/>
          <w:bCs/>
        </w:rPr>
      </w:pPr>
      <w:r w:rsidRPr="00755D59">
        <w:rPr>
          <w:rFonts w:ascii="Century Gothic" w:hAnsi="Century Gothic"/>
          <w:bCs/>
        </w:rPr>
        <w:t xml:space="preserve">CIG Lotto n.1: </w:t>
      </w:r>
      <w:r w:rsidRPr="00C17AB2">
        <w:rPr>
          <w:rFonts w:ascii="Century Gothic" w:hAnsi="Century Gothic"/>
          <w:bCs/>
        </w:rPr>
        <w:t>BD68D72AF2</w:t>
      </w:r>
      <w:r w:rsidRPr="00755D59">
        <w:rPr>
          <w:rFonts w:ascii="Century Gothic" w:hAnsi="Century Gothic"/>
          <w:bCs/>
        </w:rPr>
        <w:tab/>
      </w:r>
      <w:r w:rsidRPr="001F4F74">
        <w:rPr>
          <w:rFonts w:ascii="Century Gothic" w:hAnsi="Century Gothic"/>
          <w:bCs/>
        </w:rPr>
        <w:t xml:space="preserve">CIG Lotto n.2: </w:t>
      </w:r>
      <w:r w:rsidRPr="00C17AB2">
        <w:rPr>
          <w:rFonts w:ascii="Century Gothic" w:hAnsi="Century Gothic"/>
          <w:bCs/>
        </w:rPr>
        <w:t>BD68D73BC5</w:t>
      </w:r>
      <w:r w:rsidRPr="001F4F74">
        <w:rPr>
          <w:rFonts w:ascii="Century Gothic" w:hAnsi="Century Gothic"/>
          <w:bCs/>
        </w:rPr>
        <w:tab/>
        <w:t xml:space="preserve">CIG Lotto n.3: </w:t>
      </w:r>
      <w:r w:rsidRPr="00C17AB2">
        <w:rPr>
          <w:rFonts w:ascii="Century Gothic" w:hAnsi="Century Gothic"/>
          <w:bCs/>
        </w:rPr>
        <w:t>BD68D74C98</w:t>
      </w:r>
    </w:p>
    <w:p w14:paraId="030E35BB" w14:textId="77777777" w:rsidR="00F82DDC" w:rsidRPr="00F67FD1" w:rsidRDefault="00F82DDC" w:rsidP="001724F0">
      <w:pPr>
        <w:spacing w:after="0" w:line="240" w:lineRule="auto"/>
        <w:rPr>
          <w:rFonts w:ascii="Century Gothic" w:hAnsi="Century Gothic"/>
          <w:sz w:val="20"/>
          <w:szCs w:val="20"/>
        </w:rPr>
      </w:pPr>
    </w:p>
    <w:p w14:paraId="532FF131" w14:textId="77777777" w:rsidR="00F82DDC" w:rsidRPr="00F67FD1" w:rsidRDefault="00F82DDC" w:rsidP="001724F0">
      <w:pPr>
        <w:spacing w:after="0" w:line="240" w:lineRule="auto"/>
        <w:rPr>
          <w:rFonts w:ascii="Century Gothic" w:hAnsi="Century Gothic"/>
          <w:sz w:val="20"/>
          <w:szCs w:val="20"/>
        </w:rPr>
      </w:pPr>
    </w:p>
    <w:p w14:paraId="7144CFB9" w14:textId="77777777" w:rsidR="001724F0" w:rsidRPr="00F67FD1" w:rsidRDefault="001724F0" w:rsidP="001724F0">
      <w:pPr>
        <w:spacing w:after="0" w:line="240" w:lineRule="auto"/>
        <w:rPr>
          <w:rFonts w:ascii="Century Gothic" w:hAnsi="Century Gothic"/>
          <w:sz w:val="20"/>
          <w:szCs w:val="20"/>
        </w:rPr>
      </w:pPr>
    </w:p>
    <w:p w14:paraId="77E1E4C3" w14:textId="77777777" w:rsidR="001724F0" w:rsidRPr="00F67FD1" w:rsidRDefault="001724F0" w:rsidP="001724F0">
      <w:pPr>
        <w:spacing w:after="0" w:line="240" w:lineRule="auto"/>
        <w:rPr>
          <w:rFonts w:ascii="Century Gothic" w:hAnsi="Century Gothic"/>
          <w:sz w:val="20"/>
          <w:szCs w:val="20"/>
        </w:rPr>
      </w:pPr>
    </w:p>
    <w:p w14:paraId="30121715" w14:textId="77777777" w:rsidR="00F0282A" w:rsidRPr="00F67FD1" w:rsidRDefault="00F0282A" w:rsidP="001724F0">
      <w:pPr>
        <w:spacing w:after="0" w:line="240" w:lineRule="auto"/>
        <w:rPr>
          <w:rFonts w:ascii="Century Gothic" w:hAnsi="Century Gothic"/>
          <w:sz w:val="20"/>
          <w:szCs w:val="20"/>
        </w:rPr>
      </w:pPr>
    </w:p>
    <w:p w14:paraId="410C5F6A" w14:textId="77777777" w:rsidR="00F0282A" w:rsidRPr="00F67FD1" w:rsidRDefault="00F0282A" w:rsidP="001724F0">
      <w:pPr>
        <w:spacing w:after="0" w:line="240" w:lineRule="auto"/>
        <w:rPr>
          <w:rFonts w:ascii="Century Gothic" w:hAnsi="Century Gothic"/>
          <w:sz w:val="20"/>
          <w:szCs w:val="20"/>
        </w:rPr>
      </w:pPr>
    </w:p>
    <w:p w14:paraId="12B536BC" w14:textId="77777777" w:rsidR="00F0282A" w:rsidRPr="00F67FD1" w:rsidRDefault="00F0282A" w:rsidP="001724F0">
      <w:pPr>
        <w:spacing w:after="0" w:line="240" w:lineRule="auto"/>
        <w:rPr>
          <w:rFonts w:ascii="Century Gothic" w:hAnsi="Century Gothic"/>
          <w:sz w:val="20"/>
          <w:szCs w:val="20"/>
        </w:rPr>
      </w:pPr>
    </w:p>
    <w:p w14:paraId="4D0179E0" w14:textId="77777777" w:rsidR="00F0282A" w:rsidRPr="00F67FD1" w:rsidRDefault="00F0282A" w:rsidP="001724F0">
      <w:pPr>
        <w:spacing w:after="0" w:line="240" w:lineRule="auto"/>
        <w:rPr>
          <w:rFonts w:ascii="Century Gothic" w:hAnsi="Century Gothic"/>
          <w:sz w:val="20"/>
          <w:szCs w:val="20"/>
        </w:rPr>
      </w:pPr>
    </w:p>
    <w:p w14:paraId="4CAD6D53" w14:textId="77777777" w:rsidR="001724F0" w:rsidRPr="00F67FD1" w:rsidRDefault="001724F0" w:rsidP="001724F0">
      <w:pPr>
        <w:spacing w:after="0" w:line="240" w:lineRule="auto"/>
        <w:rPr>
          <w:rFonts w:ascii="Century Gothic" w:hAnsi="Century Gothic"/>
          <w:sz w:val="20"/>
          <w:szCs w:val="20"/>
        </w:rPr>
      </w:pPr>
    </w:p>
    <w:p w14:paraId="3447F905" w14:textId="77777777" w:rsidR="006C0A50" w:rsidRPr="00F67FD1" w:rsidRDefault="006C0A50" w:rsidP="001724F0">
      <w:pPr>
        <w:spacing w:after="0" w:line="240" w:lineRule="auto"/>
        <w:rPr>
          <w:rFonts w:ascii="Century Gothic" w:hAnsi="Century Gothic"/>
          <w:sz w:val="20"/>
          <w:szCs w:val="20"/>
        </w:rPr>
      </w:pPr>
    </w:p>
    <w:p w14:paraId="482915EC" w14:textId="77777777" w:rsidR="006C0A50" w:rsidRPr="00F67FD1" w:rsidRDefault="006C0A50" w:rsidP="001724F0">
      <w:pPr>
        <w:spacing w:after="0" w:line="240" w:lineRule="auto"/>
        <w:rPr>
          <w:rFonts w:ascii="Century Gothic" w:hAnsi="Century Gothic"/>
          <w:sz w:val="20"/>
          <w:szCs w:val="20"/>
        </w:rPr>
      </w:pPr>
    </w:p>
    <w:p w14:paraId="6A909578" w14:textId="2AD5768D" w:rsidR="00101E7F" w:rsidRPr="007D4806" w:rsidRDefault="00FE7243" w:rsidP="007D4806">
      <w:pPr>
        <w:spacing w:after="0" w:line="240" w:lineRule="auto"/>
        <w:rPr>
          <w:rFonts w:ascii="Century Gothic" w:hAnsi="Century Gothic"/>
          <w:b/>
          <w:sz w:val="18"/>
          <w:szCs w:val="18"/>
        </w:rPr>
      </w:pPr>
      <w:r w:rsidRPr="00F67FD1">
        <w:rPr>
          <w:rFonts w:ascii="Century Gothic" w:hAnsi="Century Gothic"/>
          <w:b/>
          <w:sz w:val="18"/>
          <w:szCs w:val="18"/>
        </w:rPr>
        <w:br w:type="page"/>
      </w:r>
      <w:bookmarkStart w:id="0" w:name="_Toc482101906"/>
      <w:bookmarkStart w:id="1" w:name="_Toc482101812"/>
      <w:bookmarkStart w:id="2" w:name="_Toc482101719"/>
      <w:bookmarkStart w:id="3" w:name="_Toc482101544"/>
      <w:bookmarkStart w:id="4" w:name="_Toc482101429"/>
      <w:bookmarkStart w:id="5" w:name="_Toc374026426"/>
      <w:bookmarkStart w:id="6" w:name="_Toc374025981"/>
      <w:bookmarkStart w:id="7" w:name="_Toc374025928"/>
      <w:bookmarkStart w:id="8" w:name="_Toc374025834"/>
      <w:bookmarkStart w:id="9" w:name="_Toc374025745"/>
      <w:bookmarkStart w:id="10" w:name="_Toc498419717"/>
      <w:bookmarkStart w:id="11" w:name="_Toc497831525"/>
      <w:bookmarkStart w:id="12" w:name="_Toc497728131"/>
      <w:bookmarkStart w:id="13" w:name="_Toc497484933"/>
      <w:bookmarkStart w:id="14" w:name="_Toc494359015"/>
      <w:bookmarkStart w:id="15" w:name="_Toc494358966"/>
      <w:bookmarkStart w:id="16" w:name="_Toc493500868"/>
      <w:bookmarkStart w:id="17" w:name="_Toc498419716"/>
      <w:bookmarkStart w:id="18" w:name="_Toc497831524"/>
      <w:bookmarkStart w:id="19" w:name="_Toc497728130"/>
      <w:bookmarkStart w:id="20" w:name="_Toc497484932"/>
      <w:bookmarkStart w:id="21" w:name="_Toc494359014"/>
      <w:bookmarkStart w:id="22" w:name="_Toc494358965"/>
      <w:bookmarkStart w:id="23" w:name="_Toc493500867"/>
      <w:bookmarkStart w:id="24" w:name="_Toc482102096"/>
      <w:bookmarkStart w:id="25" w:name="_Toc482102001"/>
      <w:bookmarkStart w:id="26" w:name="_Toc391036046"/>
      <w:bookmarkStart w:id="27" w:name="_Toc391035973"/>
      <w:bookmarkStart w:id="28" w:name="_Toc380501861"/>
      <w:bookmarkStart w:id="29" w:name="_Toc35403817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bookmarkEnd w:id="26"/>
    <w:bookmarkEnd w:id="27"/>
    <w:bookmarkEnd w:id="28"/>
    <w:bookmarkEnd w:id="29"/>
    <w:p w14:paraId="1C1D0E4E" w14:textId="35D6B66E" w:rsidR="004C47DC" w:rsidRPr="001F5503" w:rsidRDefault="004C47DC" w:rsidP="00751E40">
      <w:pPr>
        <w:spacing w:after="0"/>
        <w:jc w:val="both"/>
        <w:rPr>
          <w:rFonts w:ascii="Century Gothic" w:hAnsi="Century Gothic" w:cs="Century Gothic"/>
          <w:b/>
          <w:bCs/>
          <w:color w:val="000000"/>
          <w:sz w:val="28"/>
          <w:szCs w:val="28"/>
          <w:lang w:eastAsia="it-IT"/>
        </w:rPr>
      </w:pPr>
      <w:r>
        <w:rPr>
          <w:rFonts w:ascii="Century Gothic" w:hAnsi="Century Gothic" w:cs="Century Gothic"/>
          <w:b/>
          <w:bCs/>
          <w:color w:val="000000"/>
          <w:sz w:val="36"/>
          <w:szCs w:val="36"/>
          <w:lang w:eastAsia="it-IT"/>
        </w:rPr>
        <w:lastRenderedPageBreak/>
        <w:t xml:space="preserve">FAQ </w:t>
      </w:r>
      <w:r w:rsidR="00751E40">
        <w:rPr>
          <w:rFonts w:ascii="Century Gothic" w:hAnsi="Century Gothic" w:cs="Century Gothic"/>
          <w:b/>
          <w:bCs/>
          <w:color w:val="000000"/>
          <w:sz w:val="36"/>
          <w:szCs w:val="36"/>
          <w:lang w:eastAsia="it-IT"/>
        </w:rPr>
        <w:tab/>
      </w:r>
      <w:r w:rsidR="00751E40">
        <w:rPr>
          <w:rFonts w:ascii="Century Gothic" w:hAnsi="Century Gothic" w:cs="Century Gothic"/>
          <w:b/>
          <w:bCs/>
          <w:color w:val="000000"/>
          <w:sz w:val="36"/>
          <w:szCs w:val="36"/>
          <w:lang w:eastAsia="it-IT"/>
        </w:rPr>
        <w:tab/>
      </w:r>
      <w:r w:rsidR="00751E40">
        <w:rPr>
          <w:rFonts w:ascii="Century Gothic" w:hAnsi="Century Gothic" w:cs="Century Gothic"/>
          <w:b/>
          <w:bCs/>
          <w:color w:val="000000"/>
          <w:sz w:val="36"/>
          <w:szCs w:val="36"/>
          <w:lang w:eastAsia="it-IT"/>
        </w:rPr>
        <w:tab/>
      </w:r>
      <w:r w:rsidR="00751E40">
        <w:rPr>
          <w:rFonts w:ascii="Century Gothic" w:hAnsi="Century Gothic" w:cs="Century Gothic"/>
          <w:b/>
          <w:bCs/>
          <w:color w:val="000000"/>
          <w:sz w:val="36"/>
          <w:szCs w:val="36"/>
          <w:lang w:eastAsia="it-IT"/>
        </w:rPr>
        <w:tab/>
      </w:r>
      <w:r w:rsidR="00751E40">
        <w:rPr>
          <w:rFonts w:ascii="Century Gothic" w:hAnsi="Century Gothic" w:cs="Century Gothic"/>
          <w:b/>
          <w:bCs/>
          <w:color w:val="000000"/>
          <w:sz w:val="36"/>
          <w:szCs w:val="36"/>
          <w:lang w:eastAsia="it-IT"/>
        </w:rPr>
        <w:tab/>
      </w:r>
      <w:r w:rsidR="00751E40">
        <w:rPr>
          <w:rFonts w:ascii="Century Gothic" w:hAnsi="Century Gothic" w:cs="Century Gothic"/>
          <w:b/>
          <w:bCs/>
          <w:color w:val="000000"/>
          <w:sz w:val="36"/>
          <w:szCs w:val="36"/>
          <w:lang w:eastAsia="it-IT"/>
        </w:rPr>
        <w:tab/>
        <w:t xml:space="preserve">      </w:t>
      </w:r>
      <w:r>
        <w:rPr>
          <w:rFonts w:ascii="Century Gothic" w:hAnsi="Century Gothic" w:cs="Century Gothic"/>
          <w:b/>
          <w:bCs/>
          <w:color w:val="000000"/>
          <w:sz w:val="28"/>
          <w:szCs w:val="28"/>
          <w:lang w:eastAsia="it-IT"/>
        </w:rPr>
        <w:t>A</w:t>
      </w:r>
      <w:r w:rsidRPr="001F5503">
        <w:rPr>
          <w:rFonts w:ascii="Century Gothic" w:hAnsi="Century Gothic" w:cs="Century Gothic"/>
          <w:b/>
          <w:bCs/>
          <w:color w:val="000000"/>
          <w:sz w:val="28"/>
          <w:szCs w:val="28"/>
          <w:lang w:eastAsia="it-IT"/>
        </w:rPr>
        <w:t>ggiornamento al 20 ottobre 2026</w:t>
      </w:r>
    </w:p>
    <w:p w14:paraId="0F0F2A9F" w14:textId="77777777" w:rsidR="004C47DC" w:rsidRDefault="004C47DC" w:rsidP="008B6B2A">
      <w:pPr>
        <w:spacing w:after="0" w:line="240" w:lineRule="auto"/>
        <w:rPr>
          <w:rFonts w:ascii="Century Gothic" w:hAnsi="Century Gothic"/>
          <w:b/>
          <w:bCs/>
          <w:sz w:val="18"/>
          <w:szCs w:val="18"/>
        </w:rPr>
      </w:pPr>
    </w:p>
    <w:p w14:paraId="412A9027" w14:textId="77777777" w:rsidR="004C47DC" w:rsidRDefault="004C47DC" w:rsidP="008B6B2A">
      <w:pPr>
        <w:spacing w:after="0" w:line="240" w:lineRule="auto"/>
        <w:rPr>
          <w:rFonts w:ascii="Century Gothic" w:hAnsi="Century Gothic"/>
          <w:b/>
          <w:bCs/>
          <w:sz w:val="18"/>
          <w:szCs w:val="18"/>
        </w:rPr>
      </w:pPr>
    </w:p>
    <w:p w14:paraId="42037BF7" w14:textId="7D0B9A47" w:rsidR="008B6B2A" w:rsidRPr="00D37FEB" w:rsidRDefault="008B6B2A" w:rsidP="008B6B2A">
      <w:pPr>
        <w:spacing w:after="0" w:line="240" w:lineRule="auto"/>
        <w:rPr>
          <w:rFonts w:ascii="Century Gothic" w:hAnsi="Century Gothic"/>
          <w:b/>
          <w:bCs/>
          <w:sz w:val="18"/>
          <w:szCs w:val="18"/>
        </w:rPr>
      </w:pPr>
      <w:r>
        <w:rPr>
          <w:rFonts w:ascii="Century Gothic" w:hAnsi="Century Gothic"/>
          <w:b/>
          <w:bCs/>
          <w:sz w:val="18"/>
          <w:szCs w:val="18"/>
        </w:rPr>
        <w:t>QUESITO N.1</w:t>
      </w:r>
    </w:p>
    <w:p w14:paraId="1E7146FC" w14:textId="77777777" w:rsidR="008B6B2A" w:rsidRPr="008B6B2A" w:rsidRDefault="008B6B2A" w:rsidP="008B6B2A">
      <w:pPr>
        <w:spacing w:after="0"/>
        <w:rPr>
          <w:rFonts w:ascii="Century Gothic" w:eastAsia="Times New Roman" w:hAnsi="Century Gothic"/>
          <w:sz w:val="18"/>
          <w:szCs w:val="18"/>
        </w:rPr>
      </w:pPr>
      <w:r w:rsidRPr="008B6B2A">
        <w:rPr>
          <w:rFonts w:ascii="Century Gothic" w:eastAsia="Times New Roman" w:hAnsi="Century Gothic"/>
          <w:sz w:val="18"/>
          <w:szCs w:val="18"/>
        </w:rPr>
        <w:t xml:space="preserve">Determinazione del valore dell'appalto e qualificazione della procedura </w:t>
      </w:r>
    </w:p>
    <w:p w14:paraId="0F56462E" w14:textId="77777777" w:rsidR="008B6B2A" w:rsidRDefault="008B6B2A" w:rsidP="008B6B2A">
      <w:pPr>
        <w:spacing w:after="0" w:line="240" w:lineRule="auto"/>
        <w:rPr>
          <w:rFonts w:ascii="Century Gothic" w:hAnsi="Century Gothic"/>
          <w:sz w:val="18"/>
          <w:szCs w:val="18"/>
        </w:rPr>
      </w:pPr>
    </w:p>
    <w:p w14:paraId="111FCF35" w14:textId="5C74B3A6" w:rsidR="00497D68" w:rsidRPr="008B6B2A" w:rsidRDefault="008B6B2A" w:rsidP="008B6B2A">
      <w:pPr>
        <w:spacing w:after="0" w:line="240" w:lineRule="auto"/>
        <w:rPr>
          <w:rFonts w:ascii="Century Gothic" w:hAnsi="Century Gothic"/>
          <w:b/>
          <w:bCs/>
          <w:sz w:val="18"/>
          <w:szCs w:val="18"/>
        </w:rPr>
      </w:pPr>
      <w:r w:rsidRPr="00D37FEB">
        <w:rPr>
          <w:rFonts w:ascii="Century Gothic" w:hAnsi="Century Gothic"/>
          <w:b/>
          <w:bCs/>
          <w:sz w:val="18"/>
          <w:szCs w:val="18"/>
        </w:rPr>
        <w:t>RISPOSTA</w:t>
      </w:r>
      <w:r>
        <w:rPr>
          <w:rFonts w:ascii="Century Gothic" w:hAnsi="Century Gothic"/>
          <w:b/>
          <w:bCs/>
          <w:sz w:val="18"/>
          <w:szCs w:val="18"/>
        </w:rPr>
        <w:t xml:space="preserve"> N.1</w:t>
      </w:r>
    </w:p>
    <w:p w14:paraId="74126D9A" w14:textId="0A71E142" w:rsidR="00DF6C31" w:rsidRDefault="00497D68" w:rsidP="001D1D76">
      <w:pPr>
        <w:spacing w:after="0"/>
        <w:jc w:val="both"/>
        <w:rPr>
          <w:rFonts w:ascii="Century Gothic" w:eastAsia="Times New Roman" w:hAnsi="Century Gothic"/>
          <w:sz w:val="18"/>
          <w:szCs w:val="18"/>
        </w:rPr>
      </w:pPr>
      <w:r w:rsidRPr="00EF3882">
        <w:rPr>
          <w:rFonts w:ascii="Century Gothic" w:eastAsia="Times New Roman" w:hAnsi="Century Gothic"/>
          <w:sz w:val="18"/>
          <w:szCs w:val="18"/>
        </w:rPr>
        <w:t>La Stazione Appaltante, alla luce di un complessivo riesame della disciplina applicabile e ai sensi dell'art. 14 del D.Lgs. 36/2023, ha p</w:t>
      </w:r>
      <w:r w:rsidRPr="008B6B2A">
        <w:rPr>
          <w:rFonts w:ascii="Century Gothic" w:eastAsia="Times New Roman" w:hAnsi="Century Gothic"/>
          <w:sz w:val="18"/>
          <w:szCs w:val="18"/>
        </w:rPr>
        <w:t>rovveduto a qualificare la procedura come "di importo superiore alle soglie europee", in coerenza con il valore com</w:t>
      </w:r>
      <w:r w:rsidRPr="00EF3882">
        <w:rPr>
          <w:rFonts w:ascii="Century Gothic" w:eastAsia="Times New Roman" w:hAnsi="Century Gothic"/>
          <w:sz w:val="18"/>
          <w:szCs w:val="18"/>
        </w:rPr>
        <w:t>plessivo stimato dei tre lotti pari a € 530.000,00. La documentazione di gara è stata conseguentemente aggiornata e ripubblicata con l'applicazione della disciplina prevista per le procedure sopra soglia, inclusi i termini di pubblicazione, gli obblighi di pubblicità e le garanzie procedurali.</w:t>
      </w:r>
      <w:r w:rsidR="00680992">
        <w:rPr>
          <w:rFonts w:ascii="Century Gothic" w:eastAsia="Times New Roman" w:hAnsi="Century Gothic"/>
          <w:sz w:val="18"/>
          <w:szCs w:val="18"/>
        </w:rPr>
        <w:t xml:space="preserve"> </w:t>
      </w:r>
      <w:r w:rsidR="001D1D76">
        <w:rPr>
          <w:rFonts w:ascii="Century Gothic" w:eastAsia="Times New Roman" w:hAnsi="Century Gothic"/>
          <w:sz w:val="18"/>
          <w:szCs w:val="18"/>
        </w:rPr>
        <w:t xml:space="preserve">Identificato di gara n: </w:t>
      </w:r>
      <w:r w:rsidR="001D1D76" w:rsidRPr="001D1D76">
        <w:rPr>
          <w:rFonts w:ascii="Century Gothic" w:eastAsia="Times New Roman" w:hAnsi="Century Gothic"/>
          <w:sz w:val="18"/>
          <w:szCs w:val="18"/>
        </w:rPr>
        <w:t>6668320</w:t>
      </w:r>
      <w:r w:rsidR="00751E40">
        <w:rPr>
          <w:rFonts w:ascii="Century Gothic" w:eastAsia="Times New Roman" w:hAnsi="Century Gothic"/>
          <w:sz w:val="18"/>
          <w:szCs w:val="18"/>
        </w:rPr>
        <w:t xml:space="preserve"> pubblicato su piattaforma “Acquisti in Rete PA” di Consip spa.</w:t>
      </w:r>
      <w:r w:rsidR="00834FD5">
        <w:rPr>
          <w:rFonts w:ascii="Century Gothic" w:eastAsia="Times New Roman" w:hAnsi="Century Gothic"/>
          <w:sz w:val="18"/>
          <w:szCs w:val="18"/>
        </w:rPr>
        <w:t xml:space="preserve"> </w:t>
      </w:r>
    </w:p>
    <w:p w14:paraId="42228B5C" w14:textId="77777777" w:rsidR="004041FC" w:rsidRDefault="004041FC" w:rsidP="004041FC">
      <w:pPr>
        <w:pBdr>
          <w:bottom w:val="single" w:sz="4" w:space="1" w:color="auto"/>
        </w:pBdr>
        <w:spacing w:after="0"/>
        <w:rPr>
          <w:rFonts w:ascii="Century Gothic" w:eastAsia="Times New Roman" w:hAnsi="Century Gothic"/>
          <w:sz w:val="18"/>
          <w:szCs w:val="18"/>
        </w:rPr>
      </w:pPr>
    </w:p>
    <w:p w14:paraId="132A1549" w14:textId="77777777" w:rsidR="009B2B2D" w:rsidRDefault="009B2B2D" w:rsidP="00863F55">
      <w:pPr>
        <w:spacing w:after="0"/>
        <w:rPr>
          <w:rFonts w:ascii="Century Gothic" w:eastAsia="Times New Roman" w:hAnsi="Century Gothic"/>
          <w:sz w:val="18"/>
          <w:szCs w:val="18"/>
        </w:rPr>
      </w:pPr>
    </w:p>
    <w:p w14:paraId="2794F346" w14:textId="75A79C46" w:rsidR="001F67A1" w:rsidRPr="00D37FEB" w:rsidRDefault="001F67A1" w:rsidP="001F67A1">
      <w:pPr>
        <w:spacing w:after="0" w:line="240" w:lineRule="auto"/>
        <w:rPr>
          <w:rFonts w:ascii="Century Gothic" w:hAnsi="Century Gothic"/>
          <w:b/>
          <w:bCs/>
          <w:sz w:val="18"/>
          <w:szCs w:val="18"/>
        </w:rPr>
      </w:pPr>
      <w:r>
        <w:rPr>
          <w:rFonts w:ascii="Century Gothic" w:hAnsi="Century Gothic"/>
          <w:b/>
          <w:bCs/>
          <w:sz w:val="18"/>
          <w:szCs w:val="18"/>
        </w:rPr>
        <w:t>QUESITO N.2</w:t>
      </w:r>
    </w:p>
    <w:p w14:paraId="3D71A14E" w14:textId="34E3126B" w:rsidR="001F67A1" w:rsidRPr="00B13EA7" w:rsidRDefault="004C52F3" w:rsidP="001F67A1">
      <w:pPr>
        <w:spacing w:after="0" w:line="240" w:lineRule="auto"/>
        <w:rPr>
          <w:rFonts w:ascii="Century Gothic" w:eastAsia="Times New Roman" w:hAnsi="Century Gothic"/>
          <w:sz w:val="18"/>
          <w:szCs w:val="18"/>
        </w:rPr>
      </w:pPr>
      <w:r>
        <w:rPr>
          <w:rFonts w:ascii="Century Gothic" w:eastAsia="Times New Roman" w:hAnsi="Century Gothic"/>
          <w:sz w:val="18"/>
          <w:szCs w:val="18"/>
        </w:rPr>
        <w:t>D</w:t>
      </w:r>
      <w:r w:rsidR="00B13EA7" w:rsidRPr="00B13EA7">
        <w:rPr>
          <w:rFonts w:ascii="Century Gothic" w:eastAsia="Times New Roman" w:hAnsi="Century Gothic"/>
          <w:sz w:val="18"/>
          <w:szCs w:val="18"/>
        </w:rPr>
        <w:t>eterminazione del requisito del 30%</w:t>
      </w:r>
      <w:r w:rsidR="003D1222">
        <w:rPr>
          <w:rFonts w:ascii="Century Gothic" w:eastAsia="Times New Roman" w:hAnsi="Century Gothic"/>
          <w:sz w:val="18"/>
          <w:szCs w:val="18"/>
        </w:rPr>
        <w:t xml:space="preserve"> </w:t>
      </w:r>
      <w:r>
        <w:rPr>
          <w:rFonts w:ascii="Century Gothic" w:eastAsia="Times New Roman" w:hAnsi="Century Gothic"/>
          <w:sz w:val="18"/>
          <w:szCs w:val="18"/>
        </w:rPr>
        <w:t xml:space="preserve">per </w:t>
      </w:r>
      <w:r w:rsidR="003B4CF4" w:rsidRPr="003B4CF4">
        <w:rPr>
          <w:rFonts w:ascii="Century Gothic" w:eastAsia="Times New Roman" w:hAnsi="Century Gothic"/>
          <w:sz w:val="18"/>
          <w:szCs w:val="18"/>
        </w:rPr>
        <w:t>servizi di natura analoga</w:t>
      </w:r>
    </w:p>
    <w:p w14:paraId="2B06AC2D" w14:textId="77777777" w:rsidR="00B13EA7" w:rsidRDefault="00B13EA7" w:rsidP="001F67A1">
      <w:pPr>
        <w:spacing w:after="0" w:line="240" w:lineRule="auto"/>
        <w:rPr>
          <w:rFonts w:ascii="Century Gothic" w:hAnsi="Century Gothic"/>
          <w:sz w:val="18"/>
          <w:szCs w:val="18"/>
        </w:rPr>
      </w:pPr>
    </w:p>
    <w:p w14:paraId="4B4606CD" w14:textId="4E169E47" w:rsidR="001F67A1" w:rsidRPr="00D37FEB" w:rsidRDefault="001F67A1" w:rsidP="001F67A1">
      <w:pPr>
        <w:spacing w:after="0" w:line="240" w:lineRule="auto"/>
        <w:rPr>
          <w:rFonts w:ascii="Century Gothic" w:hAnsi="Century Gothic"/>
          <w:b/>
          <w:bCs/>
          <w:sz w:val="18"/>
          <w:szCs w:val="18"/>
        </w:rPr>
      </w:pPr>
      <w:r w:rsidRPr="00D37FEB">
        <w:rPr>
          <w:rFonts w:ascii="Century Gothic" w:hAnsi="Century Gothic"/>
          <w:b/>
          <w:bCs/>
          <w:sz w:val="18"/>
          <w:szCs w:val="18"/>
        </w:rPr>
        <w:t>RISPOSTA</w:t>
      </w:r>
      <w:r>
        <w:rPr>
          <w:rFonts w:ascii="Century Gothic" w:hAnsi="Century Gothic"/>
          <w:b/>
          <w:bCs/>
          <w:sz w:val="18"/>
          <w:szCs w:val="18"/>
        </w:rPr>
        <w:t xml:space="preserve"> N.</w:t>
      </w:r>
      <w:r w:rsidR="00EF3882">
        <w:rPr>
          <w:rFonts w:ascii="Century Gothic" w:hAnsi="Century Gothic"/>
          <w:b/>
          <w:bCs/>
          <w:sz w:val="18"/>
          <w:szCs w:val="18"/>
        </w:rPr>
        <w:t>2</w:t>
      </w:r>
    </w:p>
    <w:p w14:paraId="29985447" w14:textId="54722C71" w:rsidR="00B96B8B" w:rsidRPr="004041FC" w:rsidRDefault="00EF3882" w:rsidP="004041FC">
      <w:pPr>
        <w:spacing w:after="0"/>
        <w:jc w:val="both"/>
        <w:rPr>
          <w:rFonts w:ascii="Century Gothic" w:eastAsia="Times New Roman" w:hAnsi="Century Gothic"/>
          <w:sz w:val="18"/>
          <w:szCs w:val="18"/>
        </w:rPr>
      </w:pPr>
      <w:r w:rsidRPr="00B96B8B">
        <w:rPr>
          <w:rFonts w:ascii="Century Gothic" w:eastAsia="Times New Roman" w:hAnsi="Century Gothic"/>
          <w:sz w:val="18"/>
          <w:szCs w:val="18"/>
        </w:rPr>
        <w:t>Si chiarisce inequivocabilmente che il requisito del 30% va calcolato sul valore posto a base d'asta del singolo lotto per il quale l'operatore economico presenta offerta, e non sull'importo complessivo della procedura. In caso di partecipazione a più lotti, il requisito è verificato separatamente per ciascun lotto; i medesimi contratti possono essere utilizzati per dimostrare il requisito relativo a più lotti, purché il valore dei servizi comprovati soddisfi la soglia minima richiesta per ciascuno di essi. Il Disciplinare è stato adeguato in tal senso.</w:t>
      </w:r>
    </w:p>
    <w:p w14:paraId="5200049F" w14:textId="77777777" w:rsidR="00B96B8B" w:rsidRDefault="00B96B8B" w:rsidP="004041FC">
      <w:pPr>
        <w:pBdr>
          <w:bottom w:val="single" w:sz="4" w:space="1" w:color="auto"/>
        </w:pBdr>
        <w:spacing w:after="0" w:line="240" w:lineRule="auto"/>
        <w:rPr>
          <w:rFonts w:ascii="Century Gothic" w:hAnsi="Century Gothic"/>
          <w:b/>
          <w:bCs/>
          <w:sz w:val="18"/>
          <w:szCs w:val="18"/>
        </w:rPr>
      </w:pPr>
    </w:p>
    <w:p w14:paraId="0B8EAC30" w14:textId="77777777" w:rsidR="004041FC" w:rsidRDefault="004041FC" w:rsidP="00B96B8B">
      <w:pPr>
        <w:spacing w:after="0" w:line="240" w:lineRule="auto"/>
        <w:rPr>
          <w:rFonts w:ascii="Century Gothic" w:hAnsi="Century Gothic"/>
          <w:b/>
          <w:bCs/>
          <w:sz w:val="18"/>
          <w:szCs w:val="18"/>
        </w:rPr>
      </w:pPr>
    </w:p>
    <w:p w14:paraId="0759AA25" w14:textId="3AAFD372" w:rsidR="00B96B8B" w:rsidRPr="00D37FEB" w:rsidRDefault="00B96B8B" w:rsidP="00B96B8B">
      <w:pPr>
        <w:spacing w:after="0" w:line="240" w:lineRule="auto"/>
        <w:rPr>
          <w:rFonts w:ascii="Century Gothic" w:hAnsi="Century Gothic"/>
          <w:b/>
          <w:bCs/>
          <w:sz w:val="18"/>
          <w:szCs w:val="18"/>
        </w:rPr>
      </w:pPr>
      <w:r>
        <w:rPr>
          <w:rFonts w:ascii="Century Gothic" w:hAnsi="Century Gothic"/>
          <w:b/>
          <w:bCs/>
          <w:sz w:val="18"/>
          <w:szCs w:val="18"/>
        </w:rPr>
        <w:t>QUESITO N.</w:t>
      </w:r>
      <w:r w:rsidR="00817541">
        <w:rPr>
          <w:rFonts w:ascii="Century Gothic" w:hAnsi="Century Gothic"/>
          <w:b/>
          <w:bCs/>
          <w:sz w:val="18"/>
          <w:szCs w:val="18"/>
        </w:rPr>
        <w:t>3</w:t>
      </w:r>
    </w:p>
    <w:p w14:paraId="76F5261F" w14:textId="18D23041" w:rsidR="00B96B8B" w:rsidRPr="00817541" w:rsidRDefault="00817541" w:rsidP="00B96B8B">
      <w:pPr>
        <w:spacing w:after="0" w:line="240" w:lineRule="auto"/>
        <w:rPr>
          <w:rFonts w:ascii="Century Gothic" w:eastAsia="Times New Roman" w:hAnsi="Century Gothic"/>
          <w:sz w:val="18"/>
          <w:szCs w:val="18"/>
        </w:rPr>
      </w:pPr>
      <w:r w:rsidRPr="00817541">
        <w:rPr>
          <w:rFonts w:ascii="Century Gothic" w:eastAsia="Times New Roman" w:hAnsi="Century Gothic"/>
          <w:sz w:val="18"/>
          <w:szCs w:val="18"/>
        </w:rPr>
        <w:t>Garanzia provvisoria</w:t>
      </w:r>
    </w:p>
    <w:p w14:paraId="44B0DBC8" w14:textId="77777777" w:rsidR="00817541" w:rsidRDefault="00817541" w:rsidP="00B96B8B">
      <w:pPr>
        <w:spacing w:after="0" w:line="240" w:lineRule="auto"/>
        <w:rPr>
          <w:rFonts w:ascii="Century Gothic" w:hAnsi="Century Gothic"/>
          <w:sz w:val="18"/>
          <w:szCs w:val="18"/>
        </w:rPr>
      </w:pPr>
    </w:p>
    <w:p w14:paraId="35C472DE" w14:textId="7C8E631C" w:rsidR="00B96B8B" w:rsidRPr="00D37FEB" w:rsidRDefault="00B96B8B" w:rsidP="00B96B8B">
      <w:pPr>
        <w:spacing w:after="0" w:line="240" w:lineRule="auto"/>
        <w:rPr>
          <w:rFonts w:ascii="Century Gothic" w:hAnsi="Century Gothic"/>
          <w:b/>
          <w:bCs/>
          <w:sz w:val="18"/>
          <w:szCs w:val="18"/>
        </w:rPr>
      </w:pPr>
      <w:r w:rsidRPr="00D37FEB">
        <w:rPr>
          <w:rFonts w:ascii="Century Gothic" w:hAnsi="Century Gothic"/>
          <w:b/>
          <w:bCs/>
          <w:sz w:val="18"/>
          <w:szCs w:val="18"/>
        </w:rPr>
        <w:t>RISPOSTA</w:t>
      </w:r>
      <w:r>
        <w:rPr>
          <w:rFonts w:ascii="Century Gothic" w:hAnsi="Century Gothic"/>
          <w:b/>
          <w:bCs/>
          <w:sz w:val="18"/>
          <w:szCs w:val="18"/>
        </w:rPr>
        <w:t xml:space="preserve"> N.</w:t>
      </w:r>
      <w:r w:rsidR="00817541">
        <w:rPr>
          <w:rFonts w:ascii="Century Gothic" w:hAnsi="Century Gothic"/>
          <w:b/>
          <w:bCs/>
          <w:sz w:val="18"/>
          <w:szCs w:val="18"/>
        </w:rPr>
        <w:t>3</w:t>
      </w:r>
    </w:p>
    <w:p w14:paraId="2910C457" w14:textId="2CC1DF16" w:rsidR="00EF3882" w:rsidRPr="00EF3882" w:rsidRDefault="00EF3882" w:rsidP="00817541">
      <w:pPr>
        <w:spacing w:after="0"/>
        <w:jc w:val="both"/>
        <w:rPr>
          <w:rFonts w:ascii="Century Gothic" w:eastAsia="Times New Roman" w:hAnsi="Century Gothic"/>
          <w:sz w:val="18"/>
          <w:szCs w:val="18"/>
        </w:rPr>
      </w:pPr>
      <w:r w:rsidRPr="00EF3882">
        <w:rPr>
          <w:rFonts w:ascii="Century Gothic" w:eastAsia="Times New Roman" w:hAnsi="Century Gothic"/>
          <w:sz w:val="18"/>
          <w:szCs w:val="18"/>
        </w:rPr>
        <w:t>La garanzia provvisoria è determinata ai sensi dell'art. 106 del D.Lgs. 36/2023, nella misura del 2% del valore dell'appalto per ciascun lotto, con applicazione delle riduzioni previste dal medesimo articolo. Il coordinamento con l'art. 53 del Codice è assicurato dalla qualificazione della procedura come sopra soglia.</w:t>
      </w:r>
    </w:p>
    <w:p w14:paraId="421422CD" w14:textId="77777777" w:rsidR="00817541" w:rsidRDefault="00817541" w:rsidP="004041FC">
      <w:pPr>
        <w:pBdr>
          <w:bottom w:val="single" w:sz="4" w:space="1" w:color="auto"/>
        </w:pBdr>
        <w:spacing w:after="0"/>
        <w:rPr>
          <w:rFonts w:ascii="Century Gothic" w:eastAsia="Times New Roman" w:hAnsi="Century Gothic"/>
          <w:b/>
          <w:bCs/>
          <w:sz w:val="18"/>
          <w:szCs w:val="18"/>
        </w:rPr>
      </w:pPr>
    </w:p>
    <w:p w14:paraId="338D8B86" w14:textId="77777777" w:rsidR="004041FC" w:rsidRDefault="004041FC" w:rsidP="00EF3882">
      <w:pPr>
        <w:spacing w:after="0"/>
        <w:rPr>
          <w:rFonts w:ascii="Century Gothic" w:eastAsia="Times New Roman" w:hAnsi="Century Gothic"/>
          <w:b/>
          <w:bCs/>
          <w:sz w:val="18"/>
          <w:szCs w:val="18"/>
        </w:rPr>
      </w:pPr>
    </w:p>
    <w:p w14:paraId="360BF5D3" w14:textId="65964F83" w:rsidR="004041FC" w:rsidRPr="00D37FEB" w:rsidRDefault="004041FC" w:rsidP="004041FC">
      <w:pPr>
        <w:spacing w:after="0" w:line="240" w:lineRule="auto"/>
        <w:rPr>
          <w:rFonts w:ascii="Century Gothic" w:hAnsi="Century Gothic"/>
          <w:b/>
          <w:bCs/>
          <w:sz w:val="18"/>
          <w:szCs w:val="18"/>
        </w:rPr>
      </w:pPr>
      <w:r>
        <w:rPr>
          <w:rFonts w:ascii="Century Gothic" w:hAnsi="Century Gothic"/>
          <w:b/>
          <w:bCs/>
          <w:sz w:val="18"/>
          <w:szCs w:val="18"/>
        </w:rPr>
        <w:t>QUESITO N.4</w:t>
      </w:r>
    </w:p>
    <w:p w14:paraId="1FD7C56B" w14:textId="12C0D253" w:rsidR="004041FC" w:rsidRDefault="004041FC" w:rsidP="004041FC">
      <w:pPr>
        <w:spacing w:after="0" w:line="240" w:lineRule="auto"/>
        <w:rPr>
          <w:rFonts w:ascii="Century Gothic" w:eastAsia="Times New Roman" w:hAnsi="Century Gothic"/>
          <w:sz w:val="18"/>
          <w:szCs w:val="18"/>
        </w:rPr>
      </w:pPr>
      <w:r w:rsidRPr="004041FC">
        <w:rPr>
          <w:rFonts w:ascii="Century Gothic" w:eastAsia="Times New Roman" w:hAnsi="Century Gothic"/>
          <w:sz w:val="18"/>
          <w:szCs w:val="18"/>
        </w:rPr>
        <w:t>Decorrenza temporale dell'affidamento</w:t>
      </w:r>
    </w:p>
    <w:p w14:paraId="72C1D5D2" w14:textId="77777777" w:rsidR="004041FC" w:rsidRDefault="004041FC" w:rsidP="004041FC">
      <w:pPr>
        <w:spacing w:after="0" w:line="240" w:lineRule="auto"/>
        <w:rPr>
          <w:rFonts w:ascii="Century Gothic" w:hAnsi="Century Gothic"/>
          <w:sz w:val="18"/>
          <w:szCs w:val="18"/>
        </w:rPr>
      </w:pPr>
    </w:p>
    <w:p w14:paraId="33BD4F4C" w14:textId="209D6943" w:rsidR="004041FC" w:rsidRPr="00D37FEB" w:rsidRDefault="004041FC" w:rsidP="004041FC">
      <w:pPr>
        <w:spacing w:after="0" w:line="240" w:lineRule="auto"/>
        <w:rPr>
          <w:rFonts w:ascii="Century Gothic" w:hAnsi="Century Gothic"/>
          <w:b/>
          <w:bCs/>
          <w:sz w:val="18"/>
          <w:szCs w:val="18"/>
        </w:rPr>
      </w:pPr>
      <w:r w:rsidRPr="00D37FEB">
        <w:rPr>
          <w:rFonts w:ascii="Century Gothic" w:hAnsi="Century Gothic"/>
          <w:b/>
          <w:bCs/>
          <w:sz w:val="18"/>
          <w:szCs w:val="18"/>
        </w:rPr>
        <w:t>RISPOSTA</w:t>
      </w:r>
      <w:r>
        <w:rPr>
          <w:rFonts w:ascii="Century Gothic" w:hAnsi="Century Gothic"/>
          <w:b/>
          <w:bCs/>
          <w:sz w:val="18"/>
          <w:szCs w:val="18"/>
        </w:rPr>
        <w:t xml:space="preserve"> N.</w:t>
      </w:r>
      <w:r w:rsidR="00E54181">
        <w:rPr>
          <w:rFonts w:ascii="Century Gothic" w:hAnsi="Century Gothic"/>
          <w:b/>
          <w:bCs/>
          <w:sz w:val="18"/>
          <w:szCs w:val="18"/>
        </w:rPr>
        <w:t>4</w:t>
      </w:r>
    </w:p>
    <w:p w14:paraId="03491400" w14:textId="33924C7A" w:rsidR="00EF3882" w:rsidRPr="00EF3882" w:rsidRDefault="00EF3882" w:rsidP="00FC2D90">
      <w:pPr>
        <w:spacing w:after="0"/>
        <w:jc w:val="both"/>
        <w:rPr>
          <w:rFonts w:ascii="Century Gothic" w:eastAsia="Times New Roman" w:hAnsi="Century Gothic"/>
          <w:sz w:val="18"/>
          <w:szCs w:val="18"/>
        </w:rPr>
      </w:pPr>
      <w:r w:rsidRPr="00E54181">
        <w:rPr>
          <w:rFonts w:ascii="Century Gothic" w:eastAsia="Times New Roman" w:hAnsi="Century Gothic"/>
          <w:sz w:val="18"/>
          <w:szCs w:val="18"/>
        </w:rPr>
        <w:t xml:space="preserve">La durata dell'appalto è stabilita in un massimo di 30 mesi decorrenti dalla data di avvio dell'esecuzione risultante dagli atti contrattuali e, in ogni caso, non potrà eccedere il 31 agosto 2029. L'avvio del servizio è subordinato alla </w:t>
      </w:r>
      <w:r w:rsidRPr="00EF3882">
        <w:rPr>
          <w:rFonts w:ascii="Century Gothic" w:eastAsia="Times New Roman" w:hAnsi="Century Gothic"/>
          <w:sz w:val="18"/>
          <w:szCs w:val="18"/>
        </w:rPr>
        <w:t>conclusione della procedura di affidamento e agli adempimenti previsti dalla normativa vigente.</w:t>
      </w:r>
    </w:p>
    <w:p w14:paraId="498D2F60" w14:textId="77777777" w:rsidR="00E54181" w:rsidRDefault="00E54181" w:rsidP="00E54181">
      <w:pPr>
        <w:pBdr>
          <w:bottom w:val="single" w:sz="4" w:space="1" w:color="auto"/>
        </w:pBdr>
        <w:spacing w:after="0"/>
        <w:rPr>
          <w:rFonts w:ascii="Century Gothic" w:eastAsia="Times New Roman" w:hAnsi="Century Gothic"/>
          <w:b/>
          <w:bCs/>
          <w:sz w:val="18"/>
          <w:szCs w:val="18"/>
        </w:rPr>
      </w:pPr>
    </w:p>
    <w:p w14:paraId="0BAFEF16" w14:textId="77777777" w:rsidR="00E54181" w:rsidRDefault="00E54181" w:rsidP="00EF3882">
      <w:pPr>
        <w:spacing w:after="0"/>
        <w:rPr>
          <w:rFonts w:ascii="Century Gothic" w:eastAsia="Times New Roman" w:hAnsi="Century Gothic"/>
          <w:b/>
          <w:bCs/>
          <w:sz w:val="18"/>
          <w:szCs w:val="18"/>
        </w:rPr>
      </w:pPr>
    </w:p>
    <w:p w14:paraId="7742CFE8" w14:textId="77777777" w:rsidR="00751E40" w:rsidRPr="00D37FEB" w:rsidRDefault="00751E40" w:rsidP="00751E40">
      <w:pPr>
        <w:spacing w:after="0" w:line="240" w:lineRule="auto"/>
        <w:rPr>
          <w:rFonts w:ascii="Century Gothic" w:hAnsi="Century Gothic"/>
          <w:b/>
          <w:bCs/>
          <w:sz w:val="18"/>
          <w:szCs w:val="18"/>
        </w:rPr>
      </w:pPr>
      <w:r>
        <w:rPr>
          <w:rFonts w:ascii="Century Gothic" w:hAnsi="Century Gothic"/>
          <w:b/>
          <w:bCs/>
          <w:sz w:val="18"/>
          <w:szCs w:val="18"/>
        </w:rPr>
        <w:t>QUESITO N.6</w:t>
      </w:r>
    </w:p>
    <w:p w14:paraId="592EF6E2" w14:textId="77777777" w:rsidR="00751E40" w:rsidRDefault="00751E40" w:rsidP="00751E40">
      <w:pPr>
        <w:spacing w:after="0" w:line="240" w:lineRule="auto"/>
        <w:rPr>
          <w:rFonts w:ascii="Century Gothic" w:eastAsia="Times New Roman" w:hAnsi="Century Gothic"/>
          <w:sz w:val="18"/>
          <w:szCs w:val="18"/>
        </w:rPr>
      </w:pPr>
      <w:r>
        <w:rPr>
          <w:rFonts w:ascii="Century Gothic" w:eastAsia="Times New Roman" w:hAnsi="Century Gothic"/>
          <w:sz w:val="18"/>
          <w:szCs w:val="18"/>
        </w:rPr>
        <w:t>D</w:t>
      </w:r>
      <w:r w:rsidRPr="00EF3882">
        <w:rPr>
          <w:rFonts w:ascii="Century Gothic" w:eastAsia="Times New Roman" w:hAnsi="Century Gothic"/>
          <w:sz w:val="18"/>
          <w:szCs w:val="18"/>
        </w:rPr>
        <w:t>imostrazione dei servizi analoghi</w:t>
      </w:r>
    </w:p>
    <w:p w14:paraId="79C222D3" w14:textId="77777777" w:rsidR="00751E40" w:rsidRDefault="00751E40" w:rsidP="00751E40">
      <w:pPr>
        <w:spacing w:after="0" w:line="240" w:lineRule="auto"/>
        <w:rPr>
          <w:rFonts w:ascii="Century Gothic" w:hAnsi="Century Gothic"/>
          <w:sz w:val="18"/>
          <w:szCs w:val="18"/>
        </w:rPr>
      </w:pPr>
    </w:p>
    <w:p w14:paraId="27BEF9FB" w14:textId="77777777" w:rsidR="00751E40" w:rsidRPr="00D37FEB" w:rsidRDefault="00751E40" w:rsidP="00751E40">
      <w:pPr>
        <w:spacing w:after="0" w:line="240" w:lineRule="auto"/>
        <w:rPr>
          <w:rFonts w:ascii="Century Gothic" w:hAnsi="Century Gothic"/>
          <w:b/>
          <w:bCs/>
          <w:sz w:val="18"/>
          <w:szCs w:val="18"/>
        </w:rPr>
      </w:pPr>
      <w:r w:rsidRPr="00D37FEB">
        <w:rPr>
          <w:rFonts w:ascii="Century Gothic" w:hAnsi="Century Gothic"/>
          <w:b/>
          <w:bCs/>
          <w:sz w:val="18"/>
          <w:szCs w:val="18"/>
        </w:rPr>
        <w:t>RISPOSTA</w:t>
      </w:r>
      <w:r>
        <w:rPr>
          <w:rFonts w:ascii="Century Gothic" w:hAnsi="Century Gothic"/>
          <w:b/>
          <w:bCs/>
          <w:sz w:val="18"/>
          <w:szCs w:val="18"/>
        </w:rPr>
        <w:t xml:space="preserve"> N.6</w:t>
      </w:r>
    </w:p>
    <w:p w14:paraId="6488D970" w14:textId="77777777" w:rsidR="00751E40" w:rsidRDefault="00751E40" w:rsidP="00751E40">
      <w:pPr>
        <w:spacing w:after="0"/>
        <w:jc w:val="both"/>
        <w:rPr>
          <w:rFonts w:ascii="Century Gothic" w:eastAsia="Times New Roman" w:hAnsi="Century Gothic"/>
          <w:sz w:val="18"/>
          <w:szCs w:val="18"/>
        </w:rPr>
      </w:pPr>
      <w:r w:rsidRPr="00EF3882">
        <w:rPr>
          <w:rFonts w:ascii="Century Gothic" w:eastAsia="Times New Roman" w:hAnsi="Century Gothic"/>
          <w:sz w:val="18"/>
          <w:szCs w:val="18"/>
        </w:rPr>
        <w:t xml:space="preserve">Il periodo di riferimento per la dimostrazione dei servizi analoghi è </w:t>
      </w:r>
      <w:r>
        <w:rPr>
          <w:rFonts w:ascii="Century Gothic" w:eastAsia="Times New Roman" w:hAnsi="Century Gothic"/>
          <w:sz w:val="18"/>
          <w:szCs w:val="18"/>
        </w:rPr>
        <w:t>p</w:t>
      </w:r>
      <w:r w:rsidRPr="00AE444E">
        <w:rPr>
          <w:rFonts w:ascii="Century Gothic" w:eastAsia="Times New Roman" w:hAnsi="Century Gothic"/>
          <w:sz w:val="18"/>
          <w:szCs w:val="18"/>
        </w:rPr>
        <w:t>ari agli ultimi dieci anni</w:t>
      </w:r>
      <w:r w:rsidRPr="00EF3882">
        <w:rPr>
          <w:rFonts w:ascii="Century Gothic" w:eastAsia="Times New Roman" w:hAnsi="Century Gothic"/>
          <w:sz w:val="18"/>
          <w:szCs w:val="18"/>
        </w:rPr>
        <w:t xml:space="preserve"> dalla data di indizione della procedura, in conformità all'art. 100, comma 11, del D.Lgs. 36/2023 (come modificato dal D.Lgs. 209/2024). </w:t>
      </w:r>
    </w:p>
    <w:p w14:paraId="252428ED" w14:textId="77777777" w:rsidR="00751E40" w:rsidRDefault="00751E40" w:rsidP="00EF3882">
      <w:pPr>
        <w:spacing w:after="0"/>
        <w:rPr>
          <w:rFonts w:ascii="Century Gothic" w:eastAsia="Times New Roman" w:hAnsi="Century Gothic"/>
          <w:b/>
          <w:bCs/>
          <w:sz w:val="18"/>
          <w:szCs w:val="18"/>
        </w:rPr>
      </w:pPr>
    </w:p>
    <w:p w14:paraId="556F510B" w14:textId="5E432E79" w:rsidR="00E54181" w:rsidRPr="00D37FEB" w:rsidRDefault="00E54181" w:rsidP="00E54181">
      <w:pPr>
        <w:spacing w:after="0" w:line="240" w:lineRule="auto"/>
        <w:rPr>
          <w:rFonts w:ascii="Century Gothic" w:hAnsi="Century Gothic"/>
          <w:b/>
          <w:bCs/>
          <w:sz w:val="18"/>
          <w:szCs w:val="18"/>
        </w:rPr>
      </w:pPr>
      <w:r>
        <w:rPr>
          <w:rFonts w:ascii="Century Gothic" w:hAnsi="Century Gothic"/>
          <w:b/>
          <w:bCs/>
          <w:sz w:val="18"/>
          <w:szCs w:val="18"/>
        </w:rPr>
        <w:lastRenderedPageBreak/>
        <w:t>QUESITO N.5</w:t>
      </w:r>
    </w:p>
    <w:p w14:paraId="491418B0" w14:textId="0E80B331" w:rsidR="00E54181" w:rsidRPr="00FC2D90" w:rsidRDefault="00FC2D90" w:rsidP="00E54181">
      <w:pPr>
        <w:spacing w:after="0" w:line="240" w:lineRule="auto"/>
        <w:rPr>
          <w:rFonts w:ascii="Century Gothic" w:hAnsi="Century Gothic"/>
          <w:sz w:val="18"/>
          <w:szCs w:val="18"/>
        </w:rPr>
      </w:pPr>
      <w:r w:rsidRPr="00FC2D90">
        <w:rPr>
          <w:rFonts w:ascii="Century Gothic" w:eastAsia="Times New Roman" w:hAnsi="Century Gothic"/>
          <w:sz w:val="18"/>
          <w:szCs w:val="18"/>
        </w:rPr>
        <w:t>Qualificazione delle prestazioni e costi della manodopera</w:t>
      </w:r>
    </w:p>
    <w:p w14:paraId="247D0322" w14:textId="77777777" w:rsidR="00FC2D90" w:rsidRDefault="00FC2D90" w:rsidP="00E54181">
      <w:pPr>
        <w:spacing w:after="0" w:line="240" w:lineRule="auto"/>
        <w:rPr>
          <w:rFonts w:ascii="Century Gothic" w:hAnsi="Century Gothic"/>
          <w:b/>
          <w:bCs/>
          <w:sz w:val="18"/>
          <w:szCs w:val="18"/>
        </w:rPr>
      </w:pPr>
    </w:p>
    <w:p w14:paraId="23040137" w14:textId="267653E3" w:rsidR="00E54181" w:rsidRPr="00D37FEB" w:rsidRDefault="00E54181" w:rsidP="00E54181">
      <w:pPr>
        <w:spacing w:after="0" w:line="240" w:lineRule="auto"/>
        <w:rPr>
          <w:rFonts w:ascii="Century Gothic" w:hAnsi="Century Gothic"/>
          <w:b/>
          <w:bCs/>
          <w:sz w:val="18"/>
          <w:szCs w:val="18"/>
        </w:rPr>
      </w:pPr>
      <w:r w:rsidRPr="00D37FEB">
        <w:rPr>
          <w:rFonts w:ascii="Century Gothic" w:hAnsi="Century Gothic"/>
          <w:b/>
          <w:bCs/>
          <w:sz w:val="18"/>
          <w:szCs w:val="18"/>
        </w:rPr>
        <w:t>RISPOSTA</w:t>
      </w:r>
      <w:r>
        <w:rPr>
          <w:rFonts w:ascii="Century Gothic" w:hAnsi="Century Gothic"/>
          <w:b/>
          <w:bCs/>
          <w:sz w:val="18"/>
          <w:szCs w:val="18"/>
        </w:rPr>
        <w:t xml:space="preserve"> N.5</w:t>
      </w:r>
    </w:p>
    <w:p w14:paraId="25910809" w14:textId="6068303E" w:rsidR="00EF3882" w:rsidRDefault="00EF3882" w:rsidP="00FC2D90">
      <w:pPr>
        <w:spacing w:after="0"/>
        <w:jc w:val="both"/>
        <w:rPr>
          <w:rFonts w:ascii="Century Gothic" w:eastAsia="Times New Roman" w:hAnsi="Century Gothic"/>
          <w:sz w:val="18"/>
          <w:szCs w:val="18"/>
        </w:rPr>
      </w:pPr>
      <w:r w:rsidRPr="00EF3882">
        <w:rPr>
          <w:rFonts w:ascii="Century Gothic" w:eastAsia="Times New Roman" w:hAnsi="Century Gothic"/>
          <w:sz w:val="18"/>
          <w:szCs w:val="18"/>
        </w:rPr>
        <w:t>La Stazione Appaltante con</w:t>
      </w:r>
      <w:r w:rsidRPr="00F11FAA">
        <w:rPr>
          <w:rFonts w:ascii="Century Gothic" w:eastAsia="Times New Roman" w:hAnsi="Century Gothic"/>
          <w:sz w:val="18"/>
          <w:szCs w:val="18"/>
        </w:rPr>
        <w:t xml:space="preserve">ferma che le prestazioni oggetto dell'appalto sono state qualificate come prevalentemente intellettuali, </w:t>
      </w:r>
      <w:r w:rsidRPr="00EF3882">
        <w:rPr>
          <w:rFonts w:ascii="Century Gothic" w:eastAsia="Times New Roman" w:hAnsi="Century Gothic"/>
          <w:sz w:val="18"/>
          <w:szCs w:val="18"/>
        </w:rPr>
        <w:t>in quanto consistenti principalmente in attività di analisi, studio, valutazione, elaborazione di proposte e soluzioni tecniche che richiedono competenze professionali specialistiche, senza prevedere attività operative/materiali significative. La quantificazione dei costi della manodopera in € 0,00 e degli oneri per la sicurezza da interferenze in € 0,00 è pertanto coerente con la natura delle prestazioni richieste, nel rispetto dell'art. 41, comma 14, del D.Lgs. 36/2023, e resta ferma la rivalsa in caso di sopravvenienze in fase di esecuzione.</w:t>
      </w:r>
    </w:p>
    <w:p w14:paraId="0FEBAB16" w14:textId="16C0EEF3" w:rsidR="00EF3882" w:rsidRPr="00751E40" w:rsidRDefault="00DB21AF" w:rsidP="00751E40">
      <w:pPr>
        <w:spacing w:after="0"/>
        <w:jc w:val="both"/>
        <w:rPr>
          <w:rFonts w:ascii="Century Gothic" w:eastAsia="Times New Roman" w:hAnsi="Century Gothic"/>
          <w:sz w:val="18"/>
          <w:szCs w:val="18"/>
        </w:rPr>
      </w:pPr>
      <w:r w:rsidRPr="00751E40">
        <w:rPr>
          <w:rFonts w:ascii="Century Gothic" w:eastAsia="Times New Roman" w:hAnsi="Century Gothic"/>
          <w:sz w:val="18"/>
          <w:szCs w:val="18"/>
        </w:rPr>
        <w:t xml:space="preserve">Si precisa, inoltre che le attività di 'raccolta dati' e di 'accompagnamento tecnico nella realizzazione' di cui ai </w:t>
      </w:r>
      <w:r w:rsidR="00455644" w:rsidRPr="00751E40">
        <w:rPr>
          <w:rFonts w:ascii="Century Gothic" w:eastAsia="Times New Roman" w:hAnsi="Century Gothic"/>
          <w:sz w:val="18"/>
          <w:szCs w:val="18"/>
        </w:rPr>
        <w:t>servizi attesi elencati nel capitolato d’appalto</w:t>
      </w:r>
      <w:r w:rsidR="006C16F1" w:rsidRPr="00751E40">
        <w:rPr>
          <w:rFonts w:ascii="Century Gothic" w:eastAsia="Times New Roman" w:hAnsi="Century Gothic"/>
          <w:sz w:val="18"/>
          <w:szCs w:val="18"/>
        </w:rPr>
        <w:t xml:space="preserve"> all’art. 2.2</w:t>
      </w:r>
      <w:r w:rsidR="00455644" w:rsidRPr="00751E40">
        <w:rPr>
          <w:rFonts w:ascii="Century Gothic" w:eastAsia="Times New Roman" w:hAnsi="Century Gothic"/>
          <w:sz w:val="18"/>
          <w:szCs w:val="18"/>
        </w:rPr>
        <w:t xml:space="preserve">, </w:t>
      </w:r>
      <w:r w:rsidRPr="00751E40">
        <w:rPr>
          <w:rFonts w:ascii="Century Gothic" w:eastAsia="Times New Roman" w:hAnsi="Century Gothic"/>
          <w:sz w:val="18"/>
          <w:szCs w:val="18"/>
        </w:rPr>
        <w:t>si intendono espletate esclusivamente in forma di supervisione, campionamento scientifico specializzato, coordinamento e supporto consulenziale. L'appalto non prevede alcuna esecuzione diretta, da parte dell'aggiudicatario, di opere materiali, interventi di manutenzione ordinaria o attività manuali esecutive. Pertanto, la prestazione è da qualificarsi come prevalentemente intellettuale ai sensi dell'art. 41, comma 14, del D.Lgs. 36/2023.</w:t>
      </w:r>
    </w:p>
    <w:p w14:paraId="39A0308B" w14:textId="77777777" w:rsidR="00AE444E" w:rsidRDefault="00AE444E" w:rsidP="00AE444E">
      <w:pPr>
        <w:pBdr>
          <w:bottom w:val="single" w:sz="4" w:space="1" w:color="auto"/>
        </w:pBdr>
        <w:spacing w:after="0"/>
        <w:jc w:val="both"/>
        <w:rPr>
          <w:rFonts w:ascii="Century Gothic" w:eastAsia="Times New Roman" w:hAnsi="Century Gothic"/>
          <w:sz w:val="18"/>
          <w:szCs w:val="18"/>
        </w:rPr>
      </w:pPr>
    </w:p>
    <w:p w14:paraId="51730A2E" w14:textId="77777777" w:rsidR="00AE444E" w:rsidRDefault="00AE444E" w:rsidP="00AE444E">
      <w:pPr>
        <w:spacing w:after="0"/>
        <w:jc w:val="both"/>
        <w:rPr>
          <w:rFonts w:ascii="Century Gothic" w:eastAsia="Times New Roman" w:hAnsi="Century Gothic"/>
          <w:sz w:val="18"/>
          <w:szCs w:val="18"/>
        </w:rPr>
      </w:pPr>
    </w:p>
    <w:p w14:paraId="455A5DB4" w14:textId="32AC8E17" w:rsidR="00AE444E" w:rsidRPr="00D37FEB" w:rsidRDefault="00AE444E" w:rsidP="00AE444E">
      <w:pPr>
        <w:spacing w:after="0" w:line="240" w:lineRule="auto"/>
        <w:rPr>
          <w:rFonts w:ascii="Century Gothic" w:hAnsi="Century Gothic"/>
          <w:b/>
          <w:bCs/>
          <w:sz w:val="18"/>
          <w:szCs w:val="18"/>
        </w:rPr>
      </w:pPr>
      <w:r>
        <w:rPr>
          <w:rFonts w:ascii="Century Gothic" w:hAnsi="Century Gothic"/>
          <w:b/>
          <w:bCs/>
          <w:sz w:val="18"/>
          <w:szCs w:val="18"/>
        </w:rPr>
        <w:t>QUESITO N.7</w:t>
      </w:r>
    </w:p>
    <w:p w14:paraId="36C997CF" w14:textId="77777777" w:rsidR="00AE444E" w:rsidRDefault="00AE444E" w:rsidP="00AE444E">
      <w:pPr>
        <w:spacing w:after="0" w:line="240" w:lineRule="auto"/>
        <w:rPr>
          <w:rFonts w:ascii="Century Gothic" w:eastAsia="Times New Roman" w:hAnsi="Century Gothic"/>
          <w:sz w:val="18"/>
          <w:szCs w:val="18"/>
        </w:rPr>
      </w:pPr>
      <w:r w:rsidRPr="00EF3882">
        <w:rPr>
          <w:rFonts w:ascii="Century Gothic" w:eastAsia="Times New Roman" w:hAnsi="Century Gothic"/>
          <w:sz w:val="18"/>
          <w:szCs w:val="18"/>
        </w:rPr>
        <w:t>capacità economica e finanziaria</w:t>
      </w:r>
    </w:p>
    <w:p w14:paraId="6ED1BCBC" w14:textId="77777777" w:rsidR="00AE444E" w:rsidRDefault="00AE444E" w:rsidP="00AE444E">
      <w:pPr>
        <w:spacing w:after="0" w:line="240" w:lineRule="auto"/>
        <w:rPr>
          <w:rFonts w:ascii="Century Gothic" w:hAnsi="Century Gothic"/>
          <w:sz w:val="18"/>
          <w:szCs w:val="18"/>
        </w:rPr>
      </w:pPr>
    </w:p>
    <w:p w14:paraId="7F425EA5" w14:textId="7BCD2781" w:rsidR="00AE444E" w:rsidRPr="00D37FEB" w:rsidRDefault="00AE444E" w:rsidP="00AE444E">
      <w:pPr>
        <w:spacing w:after="0" w:line="240" w:lineRule="auto"/>
        <w:rPr>
          <w:rFonts w:ascii="Century Gothic" w:hAnsi="Century Gothic"/>
          <w:b/>
          <w:bCs/>
          <w:sz w:val="18"/>
          <w:szCs w:val="18"/>
        </w:rPr>
      </w:pPr>
      <w:r w:rsidRPr="00D37FEB">
        <w:rPr>
          <w:rFonts w:ascii="Century Gothic" w:hAnsi="Century Gothic"/>
          <w:b/>
          <w:bCs/>
          <w:sz w:val="18"/>
          <w:szCs w:val="18"/>
        </w:rPr>
        <w:t>RISPOSTA</w:t>
      </w:r>
      <w:r>
        <w:rPr>
          <w:rFonts w:ascii="Century Gothic" w:hAnsi="Century Gothic"/>
          <w:b/>
          <w:bCs/>
          <w:sz w:val="18"/>
          <w:szCs w:val="18"/>
        </w:rPr>
        <w:t xml:space="preserve"> N.7</w:t>
      </w:r>
    </w:p>
    <w:p w14:paraId="3035E4F1" w14:textId="77777777" w:rsidR="00AE444E" w:rsidRPr="00EF3882" w:rsidRDefault="00AE444E" w:rsidP="00AE444E">
      <w:pPr>
        <w:spacing w:after="0"/>
        <w:jc w:val="both"/>
        <w:rPr>
          <w:rFonts w:ascii="Century Gothic" w:eastAsia="Times New Roman" w:hAnsi="Century Gothic"/>
          <w:sz w:val="18"/>
          <w:szCs w:val="18"/>
        </w:rPr>
      </w:pPr>
      <w:r w:rsidRPr="00EF3882">
        <w:rPr>
          <w:rFonts w:ascii="Century Gothic" w:eastAsia="Times New Roman" w:hAnsi="Century Gothic"/>
          <w:sz w:val="18"/>
          <w:szCs w:val="18"/>
        </w:rPr>
        <w:t xml:space="preserve">La Stazione Appaltante ha introdotto un requisito di </w:t>
      </w:r>
      <w:r w:rsidRPr="00077924">
        <w:rPr>
          <w:rFonts w:ascii="Century Gothic" w:eastAsia="Times New Roman" w:hAnsi="Century Gothic"/>
          <w:sz w:val="18"/>
          <w:szCs w:val="18"/>
        </w:rPr>
        <w:t>capacità economica e finanziaria, consistente in un fatturato globale maturato nei migliori tre anni degli ultimi cinque precedenti a quello di indizione della procedura, almeno pari al 30% del valore posto a base d'asta del singolo lotto</w:t>
      </w:r>
      <w:r w:rsidRPr="00EF3882">
        <w:rPr>
          <w:rFonts w:ascii="Century Gothic" w:eastAsia="Times New Roman" w:hAnsi="Century Gothic"/>
          <w:sz w:val="18"/>
          <w:szCs w:val="18"/>
        </w:rPr>
        <w:t xml:space="preserve"> per il quale l'operatore economico presenta offerta. Il requisito è motivato dall'esigenza di verificare l'adeguatezza economico-organizzativa dell'operatore, nel rispetto dei principi di proporzionalità e di massima partecipazione.</w:t>
      </w:r>
    </w:p>
    <w:p w14:paraId="7A3121F7" w14:textId="77777777" w:rsidR="00AE444E" w:rsidRDefault="00AE444E" w:rsidP="008B6B2A">
      <w:pPr>
        <w:pBdr>
          <w:bottom w:val="single" w:sz="4" w:space="1" w:color="auto"/>
        </w:pBdr>
        <w:spacing w:after="0"/>
        <w:rPr>
          <w:rFonts w:ascii="Century Gothic" w:eastAsia="Times New Roman" w:hAnsi="Century Gothic"/>
          <w:sz w:val="18"/>
          <w:szCs w:val="18"/>
        </w:rPr>
      </w:pPr>
    </w:p>
    <w:p w14:paraId="50732812" w14:textId="77777777" w:rsidR="008B6B2A" w:rsidRDefault="008B6B2A" w:rsidP="008B6B2A">
      <w:pPr>
        <w:spacing w:after="0" w:line="240" w:lineRule="auto"/>
        <w:rPr>
          <w:rFonts w:ascii="Century Gothic" w:hAnsi="Century Gothic"/>
          <w:b/>
          <w:bCs/>
          <w:sz w:val="18"/>
          <w:szCs w:val="18"/>
        </w:rPr>
      </w:pPr>
    </w:p>
    <w:p w14:paraId="6CD5102E" w14:textId="70E202FE" w:rsidR="008B6B2A" w:rsidRPr="00D37FEB" w:rsidRDefault="008B6B2A" w:rsidP="008B6B2A">
      <w:pPr>
        <w:spacing w:after="0" w:line="240" w:lineRule="auto"/>
        <w:rPr>
          <w:rFonts w:ascii="Century Gothic" w:hAnsi="Century Gothic"/>
          <w:b/>
          <w:bCs/>
          <w:sz w:val="18"/>
          <w:szCs w:val="18"/>
        </w:rPr>
      </w:pPr>
      <w:r>
        <w:rPr>
          <w:rFonts w:ascii="Century Gothic" w:hAnsi="Century Gothic"/>
          <w:b/>
          <w:bCs/>
          <w:sz w:val="18"/>
          <w:szCs w:val="18"/>
        </w:rPr>
        <w:t>QUESITO N.8</w:t>
      </w:r>
      <w:r w:rsidR="0029629F">
        <w:rPr>
          <w:rFonts w:ascii="Century Gothic" w:hAnsi="Century Gothic"/>
          <w:b/>
          <w:bCs/>
          <w:sz w:val="18"/>
          <w:szCs w:val="18"/>
        </w:rPr>
        <w:t xml:space="preserve"> </w:t>
      </w:r>
    </w:p>
    <w:p w14:paraId="44DAA627" w14:textId="77777777" w:rsidR="008B6B2A" w:rsidRPr="00D37FEB" w:rsidRDefault="008B6B2A" w:rsidP="008B6B2A">
      <w:pPr>
        <w:spacing w:after="0" w:line="240" w:lineRule="auto"/>
        <w:rPr>
          <w:rFonts w:ascii="Century Gothic" w:hAnsi="Century Gothic"/>
          <w:sz w:val="18"/>
          <w:szCs w:val="18"/>
        </w:rPr>
      </w:pPr>
      <w:r>
        <w:rPr>
          <w:rFonts w:ascii="Century Gothic" w:hAnsi="Century Gothic"/>
          <w:sz w:val="18"/>
          <w:szCs w:val="18"/>
        </w:rPr>
        <w:t>A</w:t>
      </w:r>
      <w:r w:rsidRPr="00D37FEB">
        <w:rPr>
          <w:rFonts w:ascii="Century Gothic" w:hAnsi="Century Gothic"/>
          <w:sz w:val="18"/>
          <w:szCs w:val="18"/>
        </w:rPr>
        <w:t>ttivazione del codice CPV 71356300 sulla piattaforma Consip.</w:t>
      </w:r>
    </w:p>
    <w:p w14:paraId="1325004F" w14:textId="77777777" w:rsidR="008B6B2A" w:rsidRDefault="008B6B2A" w:rsidP="008B6B2A">
      <w:pPr>
        <w:spacing w:after="0" w:line="240" w:lineRule="auto"/>
        <w:rPr>
          <w:rFonts w:ascii="Century Gothic" w:hAnsi="Century Gothic"/>
          <w:sz w:val="18"/>
          <w:szCs w:val="18"/>
        </w:rPr>
      </w:pPr>
    </w:p>
    <w:p w14:paraId="0D899DE2" w14:textId="6A1DDA59" w:rsidR="008B6B2A" w:rsidRPr="00D37FEB" w:rsidRDefault="008B6B2A" w:rsidP="008B6B2A">
      <w:pPr>
        <w:spacing w:after="0" w:line="240" w:lineRule="auto"/>
        <w:rPr>
          <w:rFonts w:ascii="Century Gothic" w:hAnsi="Century Gothic"/>
          <w:b/>
          <w:bCs/>
          <w:sz w:val="18"/>
          <w:szCs w:val="18"/>
        </w:rPr>
      </w:pPr>
      <w:r w:rsidRPr="00D37FEB">
        <w:rPr>
          <w:rFonts w:ascii="Century Gothic" w:hAnsi="Century Gothic"/>
          <w:b/>
          <w:bCs/>
          <w:sz w:val="18"/>
          <w:szCs w:val="18"/>
        </w:rPr>
        <w:t>RISPOSTA</w:t>
      </w:r>
      <w:r>
        <w:rPr>
          <w:rFonts w:ascii="Century Gothic" w:hAnsi="Century Gothic"/>
          <w:b/>
          <w:bCs/>
          <w:sz w:val="18"/>
          <w:szCs w:val="18"/>
        </w:rPr>
        <w:t xml:space="preserve"> N.8</w:t>
      </w:r>
    </w:p>
    <w:p w14:paraId="737AB001" w14:textId="72260CBF" w:rsidR="008B6B2A" w:rsidRPr="004041FC" w:rsidRDefault="008B6B2A" w:rsidP="008B6B2A">
      <w:pPr>
        <w:spacing w:after="0" w:line="240" w:lineRule="auto"/>
        <w:jc w:val="both"/>
        <w:rPr>
          <w:rFonts w:ascii="Century Gothic" w:hAnsi="Century Gothic"/>
          <w:sz w:val="18"/>
          <w:szCs w:val="18"/>
        </w:rPr>
      </w:pPr>
      <w:r w:rsidRPr="00D37FEB">
        <w:rPr>
          <w:rFonts w:ascii="Century Gothic" w:hAnsi="Century Gothic"/>
          <w:sz w:val="18"/>
          <w:szCs w:val="18"/>
        </w:rPr>
        <w:t>La Stazione Appaltante conferma il codice CPV 71356300 indicato nel bando, in quanto coerente con l'oggetto dell'affidamento.</w:t>
      </w:r>
      <w:r>
        <w:rPr>
          <w:rFonts w:ascii="Century Gothic" w:hAnsi="Century Gothic"/>
          <w:sz w:val="18"/>
          <w:szCs w:val="18"/>
        </w:rPr>
        <w:t xml:space="preserve"> </w:t>
      </w:r>
      <w:r w:rsidRPr="00D37FEB">
        <w:rPr>
          <w:rFonts w:ascii="Century Gothic" w:hAnsi="Century Gothic"/>
          <w:sz w:val="18"/>
          <w:szCs w:val="18"/>
        </w:rPr>
        <w:t>Qualora la piattaforma di approvvigionamento digitale dovesse presentare temporanee limitazioni di attivazione per specifici codici CPV, la Stazione Appaltante – nel rispetto del principio di massima partecipazione e di favore per la concorrenza – garantirà la massima flessibilità operativa, consentendo la presentazione della domanda di partecipazione nelle more della completa abilitazione del codice da parte del gestore della piattaforma. Si invita pertanto l'operatore economico a segnare tempestivamente alla Stazione Appaltante eventuali difficoltà tecniche riscontrate in fase di registrazione dell'offerta.</w:t>
      </w:r>
      <w:r>
        <w:rPr>
          <w:rFonts w:ascii="Century Gothic" w:hAnsi="Century Gothic"/>
          <w:sz w:val="18"/>
          <w:szCs w:val="18"/>
        </w:rPr>
        <w:t xml:space="preserve"> Si comunica altresì che i termini di partecipazione restano perentori.</w:t>
      </w:r>
      <w:r w:rsidR="00600071">
        <w:rPr>
          <w:rFonts w:ascii="Century Gothic" w:hAnsi="Century Gothic"/>
          <w:sz w:val="18"/>
          <w:szCs w:val="18"/>
        </w:rPr>
        <w:t xml:space="preserve"> </w:t>
      </w:r>
      <w:r w:rsidR="00600071" w:rsidRPr="00834FD5">
        <w:rPr>
          <w:rFonts w:ascii="Century Gothic" w:eastAsia="Times New Roman" w:hAnsi="Century Gothic"/>
          <w:sz w:val="18"/>
          <w:szCs w:val="18"/>
        </w:rPr>
        <w:t>Termine di presentazione delle offerte: ore 12:30 del 20 novembre 2026</w:t>
      </w:r>
      <w:r w:rsidR="00D165AA">
        <w:rPr>
          <w:rFonts w:ascii="Century Gothic" w:eastAsia="Times New Roman" w:hAnsi="Century Gothic"/>
          <w:sz w:val="18"/>
          <w:szCs w:val="18"/>
        </w:rPr>
        <w:t>.</w:t>
      </w:r>
    </w:p>
    <w:p w14:paraId="16FBAEF2" w14:textId="77777777" w:rsidR="008B6B2A" w:rsidRDefault="008B6B2A" w:rsidP="00DF688E">
      <w:pPr>
        <w:pBdr>
          <w:bottom w:val="single" w:sz="4" w:space="1" w:color="auto"/>
        </w:pBdr>
        <w:spacing w:after="0"/>
        <w:rPr>
          <w:rFonts w:ascii="Century Gothic" w:eastAsia="Times New Roman" w:hAnsi="Century Gothic"/>
          <w:sz w:val="18"/>
          <w:szCs w:val="18"/>
        </w:rPr>
      </w:pPr>
    </w:p>
    <w:p w14:paraId="5A9392C7" w14:textId="77777777" w:rsidR="00DF688E" w:rsidRDefault="00DF688E" w:rsidP="00863F55">
      <w:pPr>
        <w:spacing w:after="0"/>
        <w:rPr>
          <w:rFonts w:ascii="Century Gothic" w:eastAsia="Times New Roman" w:hAnsi="Century Gothic"/>
          <w:sz w:val="18"/>
          <w:szCs w:val="18"/>
        </w:rPr>
      </w:pPr>
    </w:p>
    <w:p w14:paraId="2119AC9B" w14:textId="77777777" w:rsidR="0029629F" w:rsidRDefault="00DF688E" w:rsidP="0029629F">
      <w:pPr>
        <w:spacing w:after="0"/>
        <w:jc w:val="both"/>
        <w:rPr>
          <w:rFonts w:ascii="Century Gothic" w:eastAsia="Times New Roman" w:hAnsi="Century Gothic"/>
          <w:sz w:val="18"/>
          <w:szCs w:val="18"/>
        </w:rPr>
      </w:pPr>
      <w:r w:rsidRPr="00DF688E">
        <w:rPr>
          <w:rFonts w:ascii="Century Gothic" w:eastAsia="Times New Roman" w:hAnsi="Century Gothic"/>
          <w:b/>
          <w:bCs/>
          <w:sz w:val="18"/>
          <w:szCs w:val="18"/>
        </w:rPr>
        <w:t>QUESITO N.</w:t>
      </w:r>
      <w:r>
        <w:rPr>
          <w:rFonts w:ascii="Century Gothic" w:eastAsia="Times New Roman" w:hAnsi="Century Gothic"/>
          <w:b/>
          <w:bCs/>
          <w:sz w:val="18"/>
          <w:szCs w:val="18"/>
        </w:rPr>
        <w:t>9</w:t>
      </w:r>
      <w:r w:rsidRPr="00DF688E">
        <w:rPr>
          <w:rFonts w:ascii="Century Gothic" w:eastAsia="Times New Roman" w:hAnsi="Century Gothic"/>
          <w:sz w:val="18"/>
          <w:szCs w:val="18"/>
        </w:rPr>
        <w:t xml:space="preserve"> </w:t>
      </w:r>
    </w:p>
    <w:p w14:paraId="527C3194" w14:textId="2E2C35FA" w:rsidR="00DF688E" w:rsidRDefault="00E43A10" w:rsidP="00DF688E">
      <w:pPr>
        <w:spacing w:after="0"/>
        <w:rPr>
          <w:rFonts w:ascii="Century Gothic" w:eastAsia="Times New Roman" w:hAnsi="Century Gothic"/>
          <w:sz w:val="18"/>
          <w:szCs w:val="18"/>
        </w:rPr>
      </w:pPr>
      <w:r>
        <w:rPr>
          <w:rFonts w:ascii="Century Gothic" w:eastAsia="Times New Roman" w:hAnsi="Century Gothic"/>
          <w:sz w:val="18"/>
          <w:szCs w:val="18"/>
        </w:rPr>
        <w:t>R</w:t>
      </w:r>
      <w:r w:rsidRPr="00DF688E">
        <w:rPr>
          <w:rFonts w:ascii="Century Gothic" w:eastAsia="Times New Roman" w:hAnsi="Century Gothic"/>
          <w:sz w:val="18"/>
          <w:szCs w:val="18"/>
        </w:rPr>
        <w:t>ipartizione dei punteggi dell'offerta tecnica</w:t>
      </w:r>
    </w:p>
    <w:p w14:paraId="762200B1" w14:textId="77777777" w:rsidR="00E43A10" w:rsidRDefault="00E43A10" w:rsidP="00DF688E">
      <w:pPr>
        <w:spacing w:after="0"/>
        <w:rPr>
          <w:rFonts w:ascii="Century Gothic" w:eastAsia="Times New Roman" w:hAnsi="Century Gothic"/>
          <w:b/>
          <w:bCs/>
          <w:sz w:val="18"/>
          <w:szCs w:val="18"/>
        </w:rPr>
      </w:pPr>
    </w:p>
    <w:p w14:paraId="70458703" w14:textId="77777777" w:rsidR="00E43A10" w:rsidRDefault="00DF688E" w:rsidP="00DF688E">
      <w:pPr>
        <w:spacing w:after="0"/>
        <w:rPr>
          <w:rFonts w:ascii="Century Gothic" w:eastAsia="Times New Roman" w:hAnsi="Century Gothic"/>
          <w:sz w:val="18"/>
          <w:szCs w:val="18"/>
        </w:rPr>
      </w:pPr>
      <w:r w:rsidRPr="00DF688E">
        <w:rPr>
          <w:rFonts w:ascii="Century Gothic" w:eastAsia="Times New Roman" w:hAnsi="Century Gothic"/>
          <w:b/>
          <w:bCs/>
          <w:sz w:val="18"/>
          <w:szCs w:val="18"/>
        </w:rPr>
        <w:t>RISPOSTA N.</w:t>
      </w:r>
      <w:r w:rsidR="00E43A10">
        <w:rPr>
          <w:rFonts w:ascii="Century Gothic" w:eastAsia="Times New Roman" w:hAnsi="Century Gothic"/>
          <w:b/>
          <w:bCs/>
          <w:sz w:val="18"/>
          <w:szCs w:val="18"/>
        </w:rPr>
        <w:t>9</w:t>
      </w:r>
      <w:r w:rsidRPr="00DF688E">
        <w:rPr>
          <w:rFonts w:ascii="Century Gothic" w:eastAsia="Times New Roman" w:hAnsi="Century Gothic"/>
          <w:sz w:val="18"/>
          <w:szCs w:val="18"/>
        </w:rPr>
        <w:t xml:space="preserve"> </w:t>
      </w:r>
    </w:p>
    <w:p w14:paraId="47A95462" w14:textId="347F5AC3" w:rsidR="00DF688E" w:rsidRDefault="00DF688E" w:rsidP="004C47DC">
      <w:pPr>
        <w:spacing w:after="0"/>
        <w:rPr>
          <w:rFonts w:ascii="Century Gothic" w:eastAsia="Times New Roman" w:hAnsi="Century Gothic"/>
          <w:sz w:val="18"/>
          <w:szCs w:val="18"/>
        </w:rPr>
      </w:pPr>
      <w:r w:rsidRPr="00DF688E">
        <w:rPr>
          <w:rFonts w:ascii="Century Gothic" w:eastAsia="Times New Roman" w:hAnsi="Century Gothic"/>
          <w:sz w:val="18"/>
          <w:szCs w:val="18"/>
        </w:rPr>
        <w:t>La Stazione Appaltante conferma che la ripartizione dei punteggi dell'offerta tecnica da ritenersi valida e vincolante è quella indicata all'art. 18.1 del Disciplinare di gara (Tabella dei criteri di valutazione</w:t>
      </w:r>
      <w:r w:rsidR="00E43A10">
        <w:rPr>
          <w:rFonts w:ascii="Century Gothic" w:eastAsia="Times New Roman" w:hAnsi="Century Gothic"/>
          <w:sz w:val="18"/>
          <w:szCs w:val="18"/>
        </w:rPr>
        <w:t>).</w:t>
      </w:r>
    </w:p>
    <w:p w14:paraId="48CC64D5" w14:textId="77777777" w:rsidR="00D440B8" w:rsidRDefault="00D440B8" w:rsidP="004C47DC">
      <w:pPr>
        <w:spacing w:after="0"/>
        <w:rPr>
          <w:rFonts w:ascii="Century Gothic" w:eastAsia="Times New Roman" w:hAnsi="Century Gothic"/>
          <w:sz w:val="18"/>
          <w:szCs w:val="18"/>
        </w:rPr>
      </w:pPr>
    </w:p>
    <w:p w14:paraId="6D73605C" w14:textId="77777777" w:rsidR="00751E40" w:rsidRDefault="00751E40" w:rsidP="00D440B8">
      <w:pPr>
        <w:spacing w:after="0"/>
        <w:rPr>
          <w:rFonts w:ascii="Century Gothic" w:eastAsia="Times New Roman" w:hAnsi="Century Gothic"/>
          <w:b/>
          <w:bCs/>
          <w:sz w:val="18"/>
          <w:szCs w:val="18"/>
        </w:rPr>
      </w:pPr>
    </w:p>
    <w:p w14:paraId="27E4D6A3" w14:textId="77777777" w:rsidR="00751E40" w:rsidRDefault="00751E40" w:rsidP="00D440B8">
      <w:pPr>
        <w:spacing w:after="0"/>
        <w:rPr>
          <w:rFonts w:ascii="Century Gothic" w:eastAsia="Times New Roman" w:hAnsi="Century Gothic"/>
          <w:b/>
          <w:bCs/>
          <w:sz w:val="18"/>
          <w:szCs w:val="18"/>
        </w:rPr>
      </w:pPr>
    </w:p>
    <w:p w14:paraId="2EA8516A" w14:textId="7E4493BE" w:rsidR="00D440B8" w:rsidRDefault="00D440B8" w:rsidP="00D440B8">
      <w:pPr>
        <w:spacing w:after="0"/>
        <w:rPr>
          <w:rFonts w:ascii="Century Gothic" w:eastAsia="Times New Roman" w:hAnsi="Century Gothic"/>
          <w:sz w:val="18"/>
          <w:szCs w:val="18"/>
        </w:rPr>
      </w:pPr>
      <w:r w:rsidRPr="00D440B8">
        <w:rPr>
          <w:rFonts w:ascii="Century Gothic" w:eastAsia="Times New Roman" w:hAnsi="Century Gothic"/>
          <w:b/>
          <w:bCs/>
          <w:sz w:val="18"/>
          <w:szCs w:val="18"/>
        </w:rPr>
        <w:lastRenderedPageBreak/>
        <w:t>QUESITO N.</w:t>
      </w:r>
      <w:r>
        <w:rPr>
          <w:rFonts w:ascii="Century Gothic" w:eastAsia="Times New Roman" w:hAnsi="Century Gothic"/>
          <w:b/>
          <w:bCs/>
          <w:sz w:val="18"/>
          <w:szCs w:val="18"/>
        </w:rPr>
        <w:t>10</w:t>
      </w:r>
      <w:r w:rsidRPr="00D440B8">
        <w:rPr>
          <w:rFonts w:ascii="Century Gothic" w:eastAsia="Times New Roman" w:hAnsi="Century Gothic"/>
          <w:sz w:val="18"/>
          <w:szCs w:val="18"/>
        </w:rPr>
        <w:t xml:space="preserve"> </w:t>
      </w:r>
    </w:p>
    <w:p w14:paraId="58A6153C" w14:textId="0E606C01" w:rsidR="00D440B8" w:rsidRPr="00D440B8" w:rsidRDefault="00D440B8" w:rsidP="00D440B8">
      <w:pPr>
        <w:spacing w:after="0"/>
        <w:rPr>
          <w:rFonts w:ascii="Century Gothic" w:eastAsia="Times New Roman" w:hAnsi="Century Gothic"/>
          <w:sz w:val="18"/>
          <w:szCs w:val="18"/>
        </w:rPr>
      </w:pPr>
      <w:r w:rsidRPr="00D440B8">
        <w:rPr>
          <w:rFonts w:ascii="Century Gothic" w:eastAsia="Times New Roman" w:hAnsi="Century Gothic"/>
          <w:sz w:val="18"/>
          <w:szCs w:val="18"/>
        </w:rPr>
        <w:t xml:space="preserve">Applicazione del criterio </w:t>
      </w:r>
      <w:r>
        <w:rPr>
          <w:rFonts w:ascii="Century Gothic" w:eastAsia="Times New Roman" w:hAnsi="Century Gothic"/>
          <w:sz w:val="18"/>
          <w:szCs w:val="18"/>
        </w:rPr>
        <w:t>“</w:t>
      </w:r>
      <w:r w:rsidRPr="00D440B8">
        <w:rPr>
          <w:rFonts w:ascii="Century Gothic" w:eastAsia="Times New Roman" w:hAnsi="Century Gothic"/>
          <w:sz w:val="18"/>
          <w:szCs w:val="18"/>
        </w:rPr>
        <w:t>Partecipazione femminile</w:t>
      </w:r>
      <w:r>
        <w:rPr>
          <w:rFonts w:ascii="Century Gothic" w:eastAsia="Times New Roman" w:hAnsi="Century Gothic"/>
          <w:sz w:val="18"/>
          <w:szCs w:val="18"/>
        </w:rPr>
        <w:t>”</w:t>
      </w:r>
    </w:p>
    <w:p w14:paraId="0B2DF21E" w14:textId="77777777" w:rsidR="00D440B8" w:rsidRDefault="00D440B8" w:rsidP="00D440B8">
      <w:pPr>
        <w:spacing w:after="0"/>
        <w:rPr>
          <w:rFonts w:ascii="Century Gothic" w:eastAsia="Times New Roman" w:hAnsi="Century Gothic"/>
          <w:b/>
          <w:bCs/>
          <w:sz w:val="18"/>
          <w:szCs w:val="18"/>
        </w:rPr>
      </w:pPr>
    </w:p>
    <w:p w14:paraId="6495A9BE" w14:textId="77777777" w:rsidR="00D440B8" w:rsidRDefault="00D440B8" w:rsidP="00D440B8">
      <w:pPr>
        <w:spacing w:after="0"/>
        <w:rPr>
          <w:rFonts w:ascii="Century Gothic" w:eastAsia="Times New Roman" w:hAnsi="Century Gothic"/>
          <w:b/>
          <w:bCs/>
          <w:sz w:val="18"/>
          <w:szCs w:val="18"/>
        </w:rPr>
      </w:pPr>
      <w:r w:rsidRPr="00D440B8">
        <w:rPr>
          <w:rFonts w:ascii="Century Gothic" w:eastAsia="Times New Roman" w:hAnsi="Century Gothic"/>
          <w:b/>
          <w:bCs/>
          <w:sz w:val="18"/>
          <w:szCs w:val="18"/>
        </w:rPr>
        <w:t>RISPOSTA N.</w:t>
      </w:r>
      <w:r>
        <w:rPr>
          <w:rFonts w:ascii="Century Gothic" w:eastAsia="Times New Roman" w:hAnsi="Century Gothic"/>
          <w:b/>
          <w:bCs/>
          <w:sz w:val="18"/>
          <w:szCs w:val="18"/>
        </w:rPr>
        <w:t xml:space="preserve">10 </w:t>
      </w:r>
    </w:p>
    <w:p w14:paraId="768972F0" w14:textId="241C1671" w:rsidR="00D440B8" w:rsidRPr="000E4441" w:rsidRDefault="00D440B8" w:rsidP="000E4441">
      <w:pPr>
        <w:spacing w:after="0"/>
        <w:jc w:val="both"/>
        <w:rPr>
          <w:rFonts w:ascii="Century Gothic" w:eastAsia="Times New Roman" w:hAnsi="Century Gothic"/>
          <w:sz w:val="18"/>
          <w:szCs w:val="18"/>
        </w:rPr>
      </w:pPr>
      <w:r w:rsidRPr="000E4441">
        <w:rPr>
          <w:rFonts w:ascii="Century Gothic" w:eastAsia="Times New Roman" w:hAnsi="Century Gothic"/>
          <w:sz w:val="18"/>
          <w:szCs w:val="18"/>
        </w:rPr>
        <w:t>Con specifico riferimento al criterio "Partecipazione femminile", si precisa che il punteggio tabellare di 10 punti è attribuito integralmente al verificarsi di una sola delle due condizioni alternative indicate (partecipazione femminile pari ad almeno 1/3 della compagine societaria oppure rappresentante legale di genere femminile). Non è pertanto prevista una ripartizione del punteggio tra le due condizioni.</w:t>
      </w:r>
    </w:p>
    <w:p w14:paraId="120B60B8" w14:textId="77777777" w:rsidR="00D440B8" w:rsidRPr="00D440B8" w:rsidRDefault="00D440B8" w:rsidP="000E4441">
      <w:pPr>
        <w:spacing w:after="0"/>
        <w:jc w:val="both"/>
        <w:rPr>
          <w:rFonts w:ascii="Century Gothic" w:eastAsia="Times New Roman" w:hAnsi="Century Gothic"/>
          <w:sz w:val="18"/>
          <w:szCs w:val="18"/>
        </w:rPr>
      </w:pPr>
      <w:r w:rsidRPr="00D440B8">
        <w:rPr>
          <w:rFonts w:ascii="Century Gothic" w:eastAsia="Times New Roman" w:hAnsi="Century Gothic"/>
          <w:sz w:val="18"/>
          <w:szCs w:val="18"/>
        </w:rPr>
        <w:t>Per quanto concerne le associazioni, gli enti del Terzo Settore e gli enti senza scopo di lucro privi di compagine societaria, espressamente ammessi alla partecipazione ai sensi dell'art. 6.1 del Disciplinare, il punteggio è attribuito al verificarsi della condizione del rappresentante legale di genere femminile, ovvero della maggioranza di genere femminile negli organi di amministrazione/vertice, come risultante dall'atto costitutivo o dallo statuto vigente.</w:t>
      </w:r>
    </w:p>
    <w:p w14:paraId="48C01835" w14:textId="77777777" w:rsidR="00D440B8" w:rsidRPr="00DF688E" w:rsidRDefault="00D440B8" w:rsidP="00DF688E">
      <w:pPr>
        <w:spacing w:after="0"/>
        <w:rPr>
          <w:rFonts w:ascii="Century Gothic" w:eastAsia="Times New Roman" w:hAnsi="Century Gothic"/>
          <w:sz w:val="18"/>
          <w:szCs w:val="18"/>
        </w:rPr>
      </w:pPr>
    </w:p>
    <w:p w14:paraId="720AB60A" w14:textId="77777777" w:rsidR="00DF688E" w:rsidRDefault="00DF688E" w:rsidP="00863F55">
      <w:pPr>
        <w:spacing w:after="0"/>
        <w:rPr>
          <w:rFonts w:ascii="Century Gothic" w:eastAsia="Times New Roman" w:hAnsi="Century Gothic"/>
          <w:sz w:val="18"/>
          <w:szCs w:val="18"/>
        </w:rPr>
      </w:pPr>
    </w:p>
    <w:p w14:paraId="2A83D38F" w14:textId="4195C7C4" w:rsidR="00804B0E" w:rsidRDefault="00804B0E" w:rsidP="00863F55">
      <w:pPr>
        <w:spacing w:after="0"/>
        <w:ind w:left="7797"/>
        <w:rPr>
          <w:rFonts w:ascii="Century Gothic" w:eastAsia="Times New Roman" w:hAnsi="Century Gothic"/>
          <w:sz w:val="18"/>
          <w:szCs w:val="18"/>
        </w:rPr>
      </w:pPr>
    </w:p>
    <w:p w14:paraId="5CEBD8EF" w14:textId="77777777" w:rsidR="00DF688E" w:rsidRDefault="00DF688E" w:rsidP="00863F55">
      <w:pPr>
        <w:spacing w:after="0"/>
        <w:ind w:left="7797"/>
        <w:rPr>
          <w:rFonts w:ascii="Century Gothic" w:eastAsia="Times New Roman" w:hAnsi="Century Gothic"/>
          <w:sz w:val="18"/>
          <w:szCs w:val="18"/>
        </w:rPr>
      </w:pPr>
    </w:p>
    <w:p w14:paraId="6C370981" w14:textId="77777777" w:rsidR="00EF3882" w:rsidRDefault="00EF3882" w:rsidP="00863F55">
      <w:pPr>
        <w:spacing w:after="0"/>
        <w:ind w:left="7797"/>
        <w:rPr>
          <w:rFonts w:ascii="Century Gothic" w:eastAsia="Times New Roman" w:hAnsi="Century Gothic"/>
          <w:sz w:val="18"/>
          <w:szCs w:val="18"/>
        </w:rPr>
      </w:pPr>
    </w:p>
    <w:sectPr w:rsidR="00EF3882" w:rsidSect="00416660">
      <w:headerReference w:type="default" r:id="rId8"/>
      <w:footerReference w:type="default" r:id="rId9"/>
      <w:headerReference w:type="first" r:id="rId10"/>
      <w:pgSz w:w="11906" w:h="16838"/>
      <w:pgMar w:top="2090" w:right="991" w:bottom="1134" w:left="709" w:header="426" w:footer="9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FCDCB3" w14:textId="77777777" w:rsidR="001C60FE" w:rsidRDefault="001C60FE">
      <w:pPr>
        <w:spacing w:after="0" w:line="240" w:lineRule="auto"/>
      </w:pPr>
      <w:r>
        <w:separator/>
      </w:r>
    </w:p>
  </w:endnote>
  <w:endnote w:type="continuationSeparator" w:id="0">
    <w:p w14:paraId="7C3BDE8B" w14:textId="77777777" w:rsidR="001C60FE" w:rsidRDefault="001C6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tillium">
    <w:altName w:val="Calibri"/>
    <w:panose1 w:val="00000000000000000000"/>
    <w:charset w:val="00"/>
    <w:family w:val="modern"/>
    <w:notTrueType/>
    <w:pitch w:val="variable"/>
    <w:sig w:usb0="00000001" w:usb1="00000001" w:usb2="00000000" w:usb3="00000000" w:csb0="000000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Roti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0">
    <w:panose1 w:val="00000000000000000000"/>
    <w:charset w:val="00"/>
    <w:family w:val="roman"/>
    <w:notTrueType/>
    <w:pitch w:val="default"/>
  </w:font>
  <w:font w:name="Gotham Light">
    <w:altName w:val="Calibri"/>
    <w:panose1 w:val="00000000000000000000"/>
    <w:charset w:val="00"/>
    <w:family w:val="modern"/>
    <w:notTrueType/>
    <w:pitch w:val="variable"/>
    <w:sig w:usb0="00000001" w:usb1="50000048" w:usb2="00000000" w:usb3="00000000" w:csb0="00000111" w:csb1="00000000"/>
  </w:font>
  <w:font w:name="Gotham Book">
    <w:altName w:val="Arial"/>
    <w:panose1 w:val="00000000000000000000"/>
    <w:charset w:val="00"/>
    <w:family w:val="modern"/>
    <w:notTrueType/>
    <w:pitch w:val="variable"/>
    <w:sig w:usb0="00000001" w:usb1="50000048" w:usb2="00000000" w:usb3="00000000" w:csb0="00000111" w:csb1="00000000"/>
  </w:font>
  <w:font w:name="Times New Roman (Corpo CS)">
    <w:altName w:val="Times New Roman"/>
    <w:panose1 w:val="00000000000000000000"/>
    <w:charset w:val="00"/>
    <w:family w:val="roman"/>
    <w:notTrueType/>
    <w:pitch w:val="default"/>
  </w:font>
  <w:font w:name="Gotham Medium">
    <w:altName w:val="Calibri"/>
    <w:charset w:val="00"/>
    <w:family w:val="auto"/>
    <w:pitch w:val="variable"/>
    <w:sig w:usb0="800000AF" w:usb1="40000048" w:usb2="00000000" w:usb3="00000000" w:csb0="0000011B" w:csb1="00000000"/>
  </w:font>
  <w:font w:name="Minion Pro">
    <w:altName w:val="Times New Roman"/>
    <w:panose1 w:val="00000000000000000000"/>
    <w:charset w:val="00"/>
    <w:family w:val="roman"/>
    <w:notTrueType/>
    <w:pitch w:val="variable"/>
    <w:sig w:usb0="60000287" w:usb1="00000001" w:usb2="00000000" w:usb3="00000000" w:csb0="0000019F" w:csb1="00000000"/>
  </w:font>
  <w:font w:name="OpenSymbol">
    <w:altName w:val="Times New Roman"/>
    <w:charset w:val="01"/>
    <w:family w:val="auto"/>
    <w:pitch w:val="variable"/>
  </w:font>
  <w:font w:name="Lucida Sans">
    <w:panose1 w:val="020B0602040502020204"/>
    <w:charset w:val="00"/>
    <w:family w:val="swiss"/>
    <w:pitch w:val="variable"/>
    <w:sig w:usb0="8100AAF7" w:usb1="0000807B" w:usb2="00000008"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Liberation Mono">
    <w:altName w:val="Times New Roman"/>
    <w:charset w:val="00"/>
    <w:family w:val="roman"/>
    <w:pitch w:val="variable"/>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Proxy 1">
    <w:panose1 w:val="00000400000000000000"/>
    <w:charset w:val="00"/>
    <w:family w:val="auto"/>
    <w:pitch w:val="variable"/>
    <w:sig w:usb0="A0002AA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A5342" w14:textId="77777777" w:rsidR="00E33661" w:rsidRDefault="00FE7243">
    <w:pPr>
      <w:pStyle w:val="Pidipagina"/>
    </w:pPr>
    <w:r>
      <w:rPr>
        <w:noProof/>
        <w:lang w:eastAsia="it-IT"/>
      </w:rPr>
      <mc:AlternateContent>
        <mc:Choice Requires="wps">
          <w:drawing>
            <wp:anchor distT="0" distB="0" distL="114300" distR="114300" simplePos="0" relativeHeight="251656704" behindDoc="0" locked="0" layoutInCell="1" allowOverlap="1" wp14:anchorId="716BDFBE" wp14:editId="5273691E">
              <wp:simplePos x="0" y="0"/>
              <wp:positionH relativeFrom="margin">
                <wp:posOffset>-574041</wp:posOffset>
              </wp:positionH>
              <wp:positionV relativeFrom="paragraph">
                <wp:posOffset>40640</wp:posOffset>
              </wp:positionV>
              <wp:extent cx="7781925" cy="683260"/>
              <wp:effectExtent l="0" t="0" r="0" b="2540"/>
              <wp:wrapNone/>
              <wp:docPr id="1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1925" cy="683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4CA51" w14:textId="77777777" w:rsidR="00DA74FE" w:rsidRPr="00DA74FE" w:rsidRDefault="00DA74FE" w:rsidP="00DA74FE">
                          <w:pPr>
                            <w:pStyle w:val="Intestazione"/>
                            <w:pBdr>
                              <w:top w:val="single" w:sz="4" w:space="1" w:color="auto"/>
                            </w:pBdr>
                            <w:tabs>
                              <w:tab w:val="left" w:pos="1418"/>
                            </w:tabs>
                            <w:spacing w:before="60"/>
                            <w:jc w:val="center"/>
                            <w:rPr>
                              <w:rFonts w:ascii="Century Gothic" w:hAnsi="Century Gothic" w:cs="Proxy 1"/>
                              <w:b/>
                              <w:bCs/>
                              <w:sz w:val="4"/>
                              <w:szCs w:val="4"/>
                            </w:rPr>
                          </w:pPr>
                        </w:p>
                        <w:p w14:paraId="30625E4B" w14:textId="77777777" w:rsidR="00E33661" w:rsidRPr="00DA74FE" w:rsidRDefault="00FE7243" w:rsidP="00DA74FE">
                          <w:pPr>
                            <w:pStyle w:val="Intestazione"/>
                            <w:pBdr>
                              <w:top w:val="single" w:sz="4" w:space="1" w:color="auto"/>
                            </w:pBdr>
                            <w:tabs>
                              <w:tab w:val="left" w:pos="1418"/>
                            </w:tabs>
                            <w:spacing w:before="60"/>
                            <w:jc w:val="center"/>
                            <w:rPr>
                              <w:rFonts w:ascii="Century Gothic" w:hAnsi="Century Gothic" w:cs="Proxy 1"/>
                              <w:b/>
                              <w:bCs/>
                              <w:sz w:val="18"/>
                              <w:szCs w:val="18"/>
                            </w:rPr>
                          </w:pPr>
                          <w:r w:rsidRPr="00DA74FE">
                            <w:rPr>
                              <w:rFonts w:ascii="Century Gothic" w:hAnsi="Century Gothic" w:cs="Proxy 1"/>
                              <w:b/>
                              <w:bCs/>
                              <w:sz w:val="18"/>
                              <w:szCs w:val="18"/>
                            </w:rPr>
                            <w:t>GAL PARTHENOPE scarl</w:t>
                          </w:r>
                        </w:p>
                        <w:p w14:paraId="48C8270E" w14:textId="77777777" w:rsidR="00C45D61" w:rsidRDefault="00FE7243" w:rsidP="00DA74FE">
                          <w:pPr>
                            <w:pStyle w:val="Intestazione"/>
                            <w:pBdr>
                              <w:top w:val="single" w:sz="4" w:space="1" w:color="auto"/>
                            </w:pBdr>
                            <w:tabs>
                              <w:tab w:val="left" w:pos="1418"/>
                            </w:tabs>
                            <w:jc w:val="center"/>
                            <w:rPr>
                              <w:rFonts w:ascii="Century Gothic" w:hAnsi="Century Gothic" w:cs="Proxy 1"/>
                              <w:sz w:val="14"/>
                              <w:szCs w:val="14"/>
                            </w:rPr>
                          </w:pPr>
                          <w:r w:rsidRPr="00C45D61">
                            <w:rPr>
                              <w:rFonts w:ascii="Century Gothic" w:hAnsi="Century Gothic" w:cs="Proxy 1"/>
                              <w:sz w:val="14"/>
                              <w:szCs w:val="14"/>
                            </w:rPr>
                            <w:t>Sede Legale: Centro Direzionale, Isola E7 - 80143 Napoli  Codice Fiscale/P. IVA: 08585681219</w:t>
                          </w:r>
                        </w:p>
                        <w:p w14:paraId="418F2CB0" w14:textId="77777777" w:rsidR="00E33661" w:rsidRPr="00B93E80" w:rsidRDefault="00E33661" w:rsidP="00DA74FE">
                          <w:pPr>
                            <w:pStyle w:val="Intestazione"/>
                            <w:pBdr>
                              <w:top w:val="single" w:sz="4" w:space="1" w:color="auto"/>
                            </w:pBdr>
                            <w:tabs>
                              <w:tab w:val="left" w:pos="1418"/>
                            </w:tabs>
                            <w:jc w:val="center"/>
                            <w:rPr>
                              <w:rFonts w:ascii="Century Gothic" w:hAnsi="Century Gothic" w:cs="Proxy 1"/>
                              <w:sz w:val="18"/>
                              <w:szCs w:val="18"/>
                            </w:rPr>
                          </w:pPr>
                          <w:hyperlink r:id="rId1" w:history="1">
                            <w:r w:rsidRPr="00B93E80">
                              <w:rPr>
                                <w:rFonts w:ascii="Century Gothic" w:hAnsi="Century Gothic" w:cs="Proxy 1"/>
                                <w:sz w:val="14"/>
                                <w:szCs w:val="14"/>
                              </w:rPr>
                              <w:t>www.galparthenope.it</w:t>
                            </w:r>
                          </w:hyperlink>
                          <w:r w:rsidRPr="00B93E80">
                            <w:rPr>
                              <w:rFonts w:ascii="Century Gothic" w:hAnsi="Century Gothic" w:cs="Proxy 1"/>
                              <w:sz w:val="14"/>
                              <w:szCs w:val="14"/>
                            </w:rPr>
                            <w:t xml:space="preserve"> MAIL: </w:t>
                          </w:r>
                          <w:hyperlink r:id="rId2" w:history="1">
                            <w:r w:rsidRPr="00B93E80">
                              <w:rPr>
                                <w:rFonts w:ascii="Century Gothic" w:hAnsi="Century Gothic" w:cs="Proxy 1"/>
                                <w:sz w:val="14"/>
                                <w:szCs w:val="14"/>
                              </w:rPr>
                              <w:t>info@galparthenope.it</w:t>
                            </w:r>
                          </w:hyperlink>
                          <w:r w:rsidRPr="00B93E80">
                            <w:rPr>
                              <w:rFonts w:ascii="Century Gothic" w:hAnsi="Century Gothic" w:cs="Proxy 1"/>
                              <w:sz w:val="14"/>
                              <w:szCs w:val="14"/>
                            </w:rPr>
                            <w:t xml:space="preserve"> PEC: galparthenope@pec.it</w:t>
                          </w:r>
                        </w:p>
                      </w:txbxContent>
                    </wps:txbx>
                    <wps:bodyPr rot="0" vert="horz" wrap="square" lIns="9144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type w14:anchorId="716BDFBE" id="_x0000_t202" coordsize="21600,21600" o:spt="202" path="m,l,21600r21600,l21600,xe">
              <v:stroke joinstyle="miter"/>
              <v:path gradientshapeok="t" o:connecttype="rect"/>
            </v:shapetype>
            <v:shape id="Text Box 14" o:spid="_x0000_s1026" type="#_x0000_t202" style="position:absolute;margin-left:-45.2pt;margin-top:3.2pt;width:612.75pt;height:53.8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" filled="f" stroked="f">
              <v:textbox>
                <w:txbxContent>
                  <w:p w14:paraId="5AD4CA51" w14:textId="77777777" w:rsidR="00DA74FE" w:rsidRPr="00DA74FE" w:rsidRDefault="00DA74FE" w:rsidP="00DA74FE">
                    <w:pPr>
                      <w:pStyle w:val="Intestazione"/>
                      <w:pBdr>
                        <w:top w:val="single" w:sz="4" w:space="1" w:color="auto"/>
                      </w:pBdr>
                      <w:tabs>
                        <w:tab w:val="left" w:pos="1418"/>
                      </w:tabs>
                      <w:spacing w:before="60"/>
                      <w:jc w:val="center"/>
                      <w:rPr>
                        <w:rFonts w:ascii="Century Gothic" w:hAnsi="Century Gothic" w:cs="Proxy 1"/>
                        <w:b/>
                        <w:bCs/>
                        <w:sz w:val="4"/>
                        <w:szCs w:val="4"/>
                      </w:rPr>
                    </w:pPr>
                  </w:p>
                  <w:p w14:paraId="30625E4B" w14:textId="77777777" w:rsidR="00E33661" w:rsidRPr="00DA74FE" w:rsidRDefault="00FE7243" w:rsidP="00DA74FE">
                    <w:pPr>
                      <w:pStyle w:val="Intestazione"/>
                      <w:pBdr>
                        <w:top w:val="single" w:sz="4" w:space="1" w:color="auto"/>
                      </w:pBdr>
                      <w:tabs>
                        <w:tab w:val="left" w:pos="1418"/>
                      </w:tabs>
                      <w:spacing w:before="60"/>
                      <w:jc w:val="center"/>
                      <w:rPr>
                        <w:rFonts w:ascii="Century Gothic" w:hAnsi="Century Gothic" w:cs="Proxy 1"/>
                        <w:b/>
                        <w:bCs/>
                        <w:sz w:val="18"/>
                        <w:szCs w:val="18"/>
                      </w:rPr>
                    </w:pPr>
                    <w:r w:rsidRPr="00DA74FE">
                      <w:rPr>
                        <w:rFonts w:ascii="Century Gothic" w:hAnsi="Century Gothic" w:cs="Proxy 1"/>
                        <w:b/>
                        <w:bCs/>
                        <w:sz w:val="18"/>
                        <w:szCs w:val="18"/>
                      </w:rPr>
                      <w:t>GAL PARTHENOPE scarl</w:t>
                    </w:r>
                  </w:p>
                  <w:p w14:paraId="48C8270E" w14:textId="77777777" w:rsidR="00C45D61" w:rsidRDefault="00FE7243" w:rsidP="00DA74FE">
                    <w:pPr>
                      <w:pStyle w:val="Intestazione"/>
                      <w:pBdr>
                        <w:top w:val="single" w:sz="4" w:space="1" w:color="auto"/>
                      </w:pBdr>
                      <w:tabs>
                        <w:tab w:val="left" w:pos="1418"/>
                      </w:tabs>
                      <w:jc w:val="center"/>
                      <w:rPr>
                        <w:rFonts w:ascii="Century Gothic" w:hAnsi="Century Gothic" w:cs="Proxy 1"/>
                        <w:sz w:val="14"/>
                        <w:szCs w:val="14"/>
                      </w:rPr>
                    </w:pPr>
                    <w:r w:rsidRPr="00C45D61">
                      <w:rPr>
                        <w:rFonts w:ascii="Century Gothic" w:hAnsi="Century Gothic" w:cs="Proxy 1"/>
                        <w:sz w:val="14"/>
                        <w:szCs w:val="14"/>
                      </w:rPr>
                      <w:t>Sede Legale: Centro Direzionale, Isola E7 - 80143 Napoli  Codice Fiscale/P. IVA: 08585681219</w:t>
                    </w:r>
                  </w:p>
                  <w:p w14:paraId="418F2CB0" w14:textId="77777777" w:rsidR="00E33661" w:rsidRPr="00B93E80" w:rsidRDefault="00E33661" w:rsidP="00DA74FE">
                    <w:pPr>
                      <w:pStyle w:val="Intestazione"/>
                      <w:pBdr>
                        <w:top w:val="single" w:sz="4" w:space="1" w:color="auto"/>
                      </w:pBdr>
                      <w:tabs>
                        <w:tab w:val="left" w:pos="1418"/>
                      </w:tabs>
                      <w:jc w:val="center"/>
                      <w:rPr>
                        <w:rFonts w:ascii="Century Gothic" w:hAnsi="Century Gothic" w:cs="Proxy 1"/>
                        <w:sz w:val="18"/>
                        <w:szCs w:val="18"/>
                      </w:rPr>
                    </w:pPr>
                    <w:hyperlink r:id="rId3" w:history="1">
                      <w:r w:rsidRPr="00B93E80">
                        <w:rPr>
                          <w:rFonts w:ascii="Century Gothic" w:hAnsi="Century Gothic" w:cs="Proxy 1"/>
                          <w:sz w:val="14"/>
                          <w:szCs w:val="14"/>
                        </w:rPr>
                        <w:t>www.galparthenope.it</w:t>
                      </w:r>
                    </w:hyperlink>
                    <w:r w:rsidRPr="00B93E80">
                      <w:rPr>
                        <w:rFonts w:ascii="Century Gothic" w:hAnsi="Century Gothic" w:cs="Proxy 1"/>
                        <w:sz w:val="14"/>
                        <w:szCs w:val="14"/>
                      </w:rPr>
                      <w:t xml:space="preserve"> MAIL: </w:t>
                    </w:r>
                    <w:hyperlink r:id="rId4" w:history="1">
                      <w:r w:rsidRPr="00B93E80">
                        <w:rPr>
                          <w:rFonts w:ascii="Century Gothic" w:hAnsi="Century Gothic" w:cs="Proxy 1"/>
                          <w:sz w:val="14"/>
                          <w:szCs w:val="14"/>
                        </w:rPr>
                        <w:t>info@galparthenope.it</w:t>
                      </w:r>
                    </w:hyperlink>
                    <w:r w:rsidRPr="00B93E80">
                      <w:rPr>
                        <w:rFonts w:ascii="Century Gothic" w:hAnsi="Century Gothic" w:cs="Proxy 1"/>
                        <w:sz w:val="14"/>
                        <w:szCs w:val="14"/>
                      </w:rPr>
                      <w:t xml:space="preserve"> PEC: galparthenope@pec.it</w:t>
                    </w:r>
                  </w:p>
                </w:txbxContent>
              </v:textbox>
              <w10:wrap anchorx="margin"/>
            </v:shape>
          </w:pict>
        </mc:Fallback>
      </mc:AlternateContent>
    </w:r>
  </w:p>
  <w:p w14:paraId="6799041D" w14:textId="77777777" w:rsidR="00E33661" w:rsidRDefault="00E3366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A4683" w14:textId="77777777" w:rsidR="001C60FE" w:rsidRDefault="001C60FE">
      <w:pPr>
        <w:spacing w:after="0" w:line="240" w:lineRule="auto"/>
      </w:pPr>
      <w:r>
        <w:separator/>
      </w:r>
    </w:p>
  </w:footnote>
  <w:footnote w:type="continuationSeparator" w:id="0">
    <w:p w14:paraId="473B5A35" w14:textId="77777777" w:rsidR="001C60FE" w:rsidRDefault="001C6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1F920" w14:textId="46B5A87D" w:rsidR="00E33661" w:rsidRPr="00AE7235" w:rsidRDefault="00E33661" w:rsidP="004D0383">
    <w:pPr>
      <w:pStyle w:val="Intestazione"/>
      <w:jc w:val="center"/>
      <w:rPr>
        <w:sz w:val="32"/>
      </w:rPr>
    </w:pPr>
  </w:p>
  <w:p w14:paraId="20CF197E" w14:textId="59CBA417" w:rsidR="00E33661" w:rsidRDefault="00FE7243" w:rsidP="00725092">
    <w:pPr>
      <w:pStyle w:val="Intestazione"/>
      <w:ind w:left="5812"/>
      <w:jc w:val="right"/>
      <w:rPr>
        <w:rFonts w:ascii="Century Gothic" w:hAnsi="Century Gothic"/>
        <w:color w:val="1F497D"/>
        <w:sz w:val="20"/>
        <w:szCs w:val="20"/>
      </w:rPr>
    </w:pPr>
    <w:r>
      <w:rPr>
        <w:noProof/>
        <w:sz w:val="32"/>
        <w:lang w:eastAsia="it-IT"/>
      </w:rPr>
      <w:drawing>
        <wp:anchor distT="0" distB="0" distL="114300" distR="114300" simplePos="0" relativeHeight="251658752" behindDoc="1" locked="0" layoutInCell="1" allowOverlap="1" wp14:anchorId="6839C9FB" wp14:editId="0C0686BE">
          <wp:simplePos x="0" y="0"/>
          <wp:positionH relativeFrom="column">
            <wp:posOffset>-202565</wp:posOffset>
          </wp:positionH>
          <wp:positionV relativeFrom="paragraph">
            <wp:posOffset>71755</wp:posOffset>
          </wp:positionV>
          <wp:extent cx="2094865" cy="523875"/>
          <wp:effectExtent l="0" t="0" r="635" b="9525"/>
          <wp:wrapTight wrapText="bothSides">
            <wp:wrapPolygon edited="0">
              <wp:start x="0" y="0"/>
              <wp:lineTo x="0" y="21207"/>
              <wp:lineTo x="21410" y="21207"/>
              <wp:lineTo x="21410" y="0"/>
              <wp:lineTo x="0" y="0"/>
            </wp:wrapPolygon>
          </wp:wrapTight>
          <wp:docPr id="1992168134"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168134"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94865" cy="523875"/>
                  </a:xfrm>
                  <a:prstGeom prst="rect">
                    <a:avLst/>
                  </a:prstGeom>
                  <a:noFill/>
                </pic:spPr>
              </pic:pic>
            </a:graphicData>
          </a:graphic>
          <wp14:sizeRelH relativeFrom="page">
            <wp14:pctWidth>0</wp14:pctWidth>
          </wp14:sizeRelH>
          <wp14:sizeRelV relativeFrom="page">
            <wp14:pctHeight>0</wp14:pctHeight>
          </wp14:sizeRelV>
        </wp:anchor>
      </w:drawing>
    </w:r>
  </w:p>
  <w:p w14:paraId="2C2ED1B7" w14:textId="3F945712" w:rsidR="003D02A5" w:rsidRDefault="00FE7243" w:rsidP="003D02A5">
    <w:pPr>
      <w:ind w:left="5672" w:firstLine="709"/>
      <w:jc w:val="right"/>
      <w:rPr>
        <w:rFonts w:ascii="Century Gothic" w:hAnsi="Century Gothic" w:cs="Proxy 1"/>
        <w:sz w:val="20"/>
        <w:szCs w:val="18"/>
      </w:rPr>
    </w:pPr>
    <w:r w:rsidRPr="00B93E80">
      <w:rPr>
        <w:rFonts w:ascii="Century Gothic" w:hAnsi="Century Gothic" w:cs="Proxy 1"/>
        <w:sz w:val="20"/>
        <w:szCs w:val="18"/>
      </w:rPr>
      <w:t xml:space="preserve">Pag. </w:t>
    </w:r>
    <w:r w:rsidRPr="00B93E80">
      <w:rPr>
        <w:rFonts w:ascii="Century Gothic" w:hAnsi="Century Gothic" w:cs="Proxy 1"/>
        <w:sz w:val="20"/>
        <w:szCs w:val="18"/>
      </w:rPr>
      <w:fldChar w:fldCharType="begin"/>
    </w:r>
    <w:r w:rsidRPr="00B93E80">
      <w:rPr>
        <w:rFonts w:ascii="Century Gothic" w:hAnsi="Century Gothic" w:cs="Proxy 1"/>
        <w:sz w:val="20"/>
        <w:szCs w:val="18"/>
      </w:rPr>
      <w:instrText xml:space="preserve"> PAGE    \* MERGEFORMAT </w:instrText>
    </w:r>
    <w:r w:rsidRPr="00B93E80">
      <w:rPr>
        <w:rFonts w:ascii="Century Gothic" w:hAnsi="Century Gothic" w:cs="Proxy 1"/>
        <w:sz w:val="20"/>
        <w:szCs w:val="18"/>
      </w:rPr>
      <w:fldChar w:fldCharType="separate"/>
    </w:r>
    <w:r w:rsidR="00680D59" w:rsidRPr="00B93E80">
      <w:rPr>
        <w:rFonts w:ascii="Century Gothic" w:hAnsi="Century Gothic" w:cs="Proxy 1"/>
        <w:noProof/>
        <w:sz w:val="20"/>
      </w:rPr>
      <w:t>2</w:t>
    </w:r>
    <w:r w:rsidRPr="00B93E80">
      <w:rPr>
        <w:rFonts w:ascii="Century Gothic" w:hAnsi="Century Gothic" w:cs="Proxy 1"/>
        <w:sz w:val="20"/>
        <w:szCs w:val="18"/>
      </w:rPr>
      <w:fldChar w:fldCharType="end"/>
    </w:r>
    <w:r w:rsidRPr="00B93E80">
      <w:rPr>
        <w:rFonts w:ascii="Century Gothic" w:hAnsi="Century Gothic" w:cs="Proxy 1"/>
        <w:sz w:val="20"/>
        <w:szCs w:val="18"/>
      </w:rPr>
      <w:t>/</w:t>
    </w:r>
    <w:r w:rsidR="00751E40">
      <w:rPr>
        <w:rFonts w:ascii="Century Gothic" w:hAnsi="Century Gothic" w:cs="Proxy 1"/>
        <w:sz w:val="20"/>
        <w:szCs w:val="18"/>
      </w:rPr>
      <w:t>4</w:t>
    </w:r>
  </w:p>
  <w:p w14:paraId="1AA9E9EB" w14:textId="21716D5D" w:rsidR="00601A90" w:rsidRPr="002D6BCF" w:rsidRDefault="0063296D" w:rsidP="00601A90">
    <w:pPr>
      <w:spacing w:after="0"/>
      <w:jc w:val="right"/>
      <w:rPr>
        <w:rFonts w:ascii="Century Gothic" w:hAnsi="Century Gothic"/>
        <w:bCs/>
        <w:sz w:val="18"/>
        <w:szCs w:val="18"/>
      </w:rPr>
    </w:pPr>
    <w:r>
      <w:rPr>
        <w:rFonts w:ascii="Century Gothic" w:hAnsi="Century Gothic"/>
        <w:bCs/>
        <w:sz w:val="18"/>
        <w:szCs w:val="18"/>
      </w:rPr>
      <w:t xml:space="preserve">FAQ – Aggiornamento al 20 ottobre 2026 </w:t>
    </w:r>
  </w:p>
  <w:p w14:paraId="2822603F" w14:textId="284D103F" w:rsidR="003D02A5" w:rsidRPr="002D6BCF" w:rsidRDefault="00233C60" w:rsidP="00E92138">
    <w:pPr>
      <w:pBdr>
        <w:bottom w:val="single" w:sz="4" w:space="1" w:color="auto"/>
      </w:pBdr>
      <w:spacing w:after="0"/>
      <w:jc w:val="right"/>
      <w:rPr>
        <w:rFonts w:ascii="Century Gothic" w:hAnsi="Century Gothic"/>
        <w:bCs/>
        <w:sz w:val="16"/>
        <w:szCs w:val="16"/>
      </w:rPr>
    </w:pPr>
    <w:r>
      <w:rPr>
        <w:rFonts w:ascii="Century Gothic" w:hAnsi="Century Gothic"/>
        <w:bCs/>
        <w:sz w:val="16"/>
        <w:szCs w:val="16"/>
      </w:rPr>
      <w:t>Servizi di gestione, tutela e conservazione degli ecosistemi marini</w:t>
    </w:r>
  </w:p>
  <w:p w14:paraId="6D6693C4" w14:textId="77777777" w:rsidR="00E92138" w:rsidRPr="00E92138" w:rsidRDefault="00E92138" w:rsidP="00E92138">
    <w:pPr>
      <w:pBdr>
        <w:bottom w:val="single" w:sz="4" w:space="1" w:color="auto"/>
      </w:pBdr>
      <w:spacing w:after="0"/>
      <w:jc w:val="right"/>
      <w:rPr>
        <w:rFonts w:ascii="Century Gothic" w:hAnsi="Century Gothic"/>
        <w:bCs/>
        <w:sz w:val="8"/>
        <w:szCs w:val="8"/>
      </w:rPr>
    </w:pPr>
  </w:p>
  <w:p w14:paraId="4EFBF4D5" w14:textId="77777777" w:rsidR="003D02A5" w:rsidRPr="003D02A5" w:rsidRDefault="003D02A5" w:rsidP="003D02A5">
    <w:pPr>
      <w:ind w:left="5672" w:firstLine="709"/>
      <w:jc w:val="right"/>
      <w:rPr>
        <w:rFonts w:ascii="Century Gothic" w:hAnsi="Century Gothic" w:cs="Proxy 1"/>
        <w:sz w:val="20"/>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585C3" w14:textId="3479207F" w:rsidR="00E33661" w:rsidRPr="00AE7235" w:rsidRDefault="00FE7243" w:rsidP="00AE7235">
    <w:pPr>
      <w:pStyle w:val="Intestazione"/>
      <w:jc w:val="right"/>
      <w:rPr>
        <w:sz w:val="32"/>
      </w:rPr>
    </w:pPr>
    <w:r>
      <w:rPr>
        <w:noProof/>
        <w:sz w:val="32"/>
        <w:lang w:eastAsia="it-IT"/>
      </w:rPr>
      <w:drawing>
        <wp:anchor distT="0" distB="0" distL="114300" distR="114300" simplePos="0" relativeHeight="251657728" behindDoc="1" locked="0" layoutInCell="1" allowOverlap="1" wp14:anchorId="30948FB9" wp14:editId="4E5A6E4B">
          <wp:simplePos x="0" y="0"/>
          <wp:positionH relativeFrom="column">
            <wp:posOffset>3086100</wp:posOffset>
          </wp:positionH>
          <wp:positionV relativeFrom="paragraph">
            <wp:posOffset>114300</wp:posOffset>
          </wp:positionV>
          <wp:extent cx="3809365" cy="952500"/>
          <wp:effectExtent l="0" t="0" r="635" b="0"/>
          <wp:wrapTight wrapText="bothSides">
            <wp:wrapPolygon edited="0">
              <wp:start x="0" y="0"/>
              <wp:lineTo x="0" y="21168"/>
              <wp:lineTo x="21496" y="21168"/>
              <wp:lineTo x="21496" y="0"/>
              <wp:lineTo x="0" y="0"/>
            </wp:wrapPolygon>
          </wp:wrapTight>
          <wp:docPr id="204837711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377114"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09365" cy="9525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720"/>
        </w:tabs>
        <w:ind w:left="720" w:hanging="360"/>
      </w:pPr>
      <w:rPr>
        <w:b/>
        <w:bCs/>
        <w:sz w:val="24"/>
        <w:szCs w:val="20"/>
      </w:rPr>
    </w:lvl>
  </w:abstractNum>
  <w:abstractNum w:abstractNumId="1" w15:restartNumberingAfterBreak="0">
    <w:nsid w:val="001D7890"/>
    <w:multiLevelType w:val="hybridMultilevel"/>
    <w:tmpl w:val="F97E0CD6"/>
    <w:lvl w:ilvl="0" w:tplc="A5425988">
      <w:start w:val="1"/>
      <w:numFmt w:val="bullet"/>
      <w:lvlText w:val=""/>
      <w:lvlJc w:val="left"/>
      <w:pPr>
        <w:ind w:left="720" w:hanging="360"/>
      </w:pPr>
      <w:rPr>
        <w:rFonts w:ascii="Symbol" w:hAnsi="Symbol" w:hint="default"/>
      </w:rPr>
    </w:lvl>
    <w:lvl w:ilvl="1" w:tplc="3D8CA45C" w:tentative="1">
      <w:start w:val="1"/>
      <w:numFmt w:val="bullet"/>
      <w:lvlText w:val="o"/>
      <w:lvlJc w:val="left"/>
      <w:pPr>
        <w:ind w:left="1440" w:hanging="360"/>
      </w:pPr>
      <w:rPr>
        <w:rFonts w:ascii="Courier New" w:hAnsi="Courier New" w:cs="Courier New" w:hint="default"/>
      </w:rPr>
    </w:lvl>
    <w:lvl w:ilvl="2" w:tplc="DB9CA92A" w:tentative="1">
      <w:start w:val="1"/>
      <w:numFmt w:val="bullet"/>
      <w:lvlText w:val=""/>
      <w:lvlJc w:val="left"/>
      <w:pPr>
        <w:ind w:left="2160" w:hanging="360"/>
      </w:pPr>
      <w:rPr>
        <w:rFonts w:ascii="Wingdings" w:hAnsi="Wingdings" w:hint="default"/>
      </w:rPr>
    </w:lvl>
    <w:lvl w:ilvl="3" w:tplc="51A21312" w:tentative="1">
      <w:start w:val="1"/>
      <w:numFmt w:val="bullet"/>
      <w:lvlText w:val=""/>
      <w:lvlJc w:val="left"/>
      <w:pPr>
        <w:ind w:left="2880" w:hanging="360"/>
      </w:pPr>
      <w:rPr>
        <w:rFonts w:ascii="Symbol" w:hAnsi="Symbol" w:hint="default"/>
      </w:rPr>
    </w:lvl>
    <w:lvl w:ilvl="4" w:tplc="1FE6187A" w:tentative="1">
      <w:start w:val="1"/>
      <w:numFmt w:val="bullet"/>
      <w:lvlText w:val="o"/>
      <w:lvlJc w:val="left"/>
      <w:pPr>
        <w:ind w:left="3600" w:hanging="360"/>
      </w:pPr>
      <w:rPr>
        <w:rFonts w:ascii="Courier New" w:hAnsi="Courier New" w:cs="Courier New" w:hint="default"/>
      </w:rPr>
    </w:lvl>
    <w:lvl w:ilvl="5" w:tplc="4EC0A1D0" w:tentative="1">
      <w:start w:val="1"/>
      <w:numFmt w:val="bullet"/>
      <w:lvlText w:val=""/>
      <w:lvlJc w:val="left"/>
      <w:pPr>
        <w:ind w:left="4320" w:hanging="360"/>
      </w:pPr>
      <w:rPr>
        <w:rFonts w:ascii="Wingdings" w:hAnsi="Wingdings" w:hint="default"/>
      </w:rPr>
    </w:lvl>
    <w:lvl w:ilvl="6" w:tplc="56B24540" w:tentative="1">
      <w:start w:val="1"/>
      <w:numFmt w:val="bullet"/>
      <w:lvlText w:val=""/>
      <w:lvlJc w:val="left"/>
      <w:pPr>
        <w:ind w:left="5040" w:hanging="360"/>
      </w:pPr>
      <w:rPr>
        <w:rFonts w:ascii="Symbol" w:hAnsi="Symbol" w:hint="default"/>
      </w:rPr>
    </w:lvl>
    <w:lvl w:ilvl="7" w:tplc="1F903D30" w:tentative="1">
      <w:start w:val="1"/>
      <w:numFmt w:val="bullet"/>
      <w:lvlText w:val="o"/>
      <w:lvlJc w:val="left"/>
      <w:pPr>
        <w:ind w:left="5760" w:hanging="360"/>
      </w:pPr>
      <w:rPr>
        <w:rFonts w:ascii="Courier New" w:hAnsi="Courier New" w:cs="Courier New" w:hint="default"/>
      </w:rPr>
    </w:lvl>
    <w:lvl w:ilvl="8" w:tplc="C2CCC078" w:tentative="1">
      <w:start w:val="1"/>
      <w:numFmt w:val="bullet"/>
      <w:lvlText w:val=""/>
      <w:lvlJc w:val="left"/>
      <w:pPr>
        <w:ind w:left="6480" w:hanging="360"/>
      </w:pPr>
      <w:rPr>
        <w:rFonts w:ascii="Wingdings" w:hAnsi="Wingdings" w:hint="default"/>
      </w:rPr>
    </w:lvl>
  </w:abstractNum>
  <w:abstractNum w:abstractNumId="2" w15:restartNumberingAfterBreak="0">
    <w:nsid w:val="03684B7F"/>
    <w:multiLevelType w:val="multilevel"/>
    <w:tmpl w:val="34167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27204C"/>
    <w:multiLevelType w:val="hybridMultilevel"/>
    <w:tmpl w:val="83ACDEF4"/>
    <w:lvl w:ilvl="0" w:tplc="7ACA2C40">
      <w:start w:val="1"/>
      <w:numFmt w:val="decimal"/>
      <w:lvlText w:val="%1."/>
      <w:lvlJc w:val="left"/>
      <w:pPr>
        <w:ind w:left="720" w:hanging="360"/>
      </w:pPr>
    </w:lvl>
    <w:lvl w:ilvl="1" w:tplc="21922B8C">
      <w:start w:val="1"/>
      <w:numFmt w:val="lowerLetter"/>
      <w:lvlText w:val="%2."/>
      <w:lvlJc w:val="left"/>
      <w:pPr>
        <w:ind w:left="1440" w:hanging="360"/>
      </w:pPr>
    </w:lvl>
    <w:lvl w:ilvl="2" w:tplc="0B32FC02" w:tentative="1">
      <w:start w:val="1"/>
      <w:numFmt w:val="lowerRoman"/>
      <w:lvlText w:val="%3."/>
      <w:lvlJc w:val="right"/>
      <w:pPr>
        <w:ind w:left="2160" w:hanging="180"/>
      </w:pPr>
    </w:lvl>
    <w:lvl w:ilvl="3" w:tplc="9D206470" w:tentative="1">
      <w:start w:val="1"/>
      <w:numFmt w:val="decimal"/>
      <w:lvlText w:val="%4."/>
      <w:lvlJc w:val="left"/>
      <w:pPr>
        <w:ind w:left="2880" w:hanging="360"/>
      </w:pPr>
    </w:lvl>
    <w:lvl w:ilvl="4" w:tplc="74AA337C" w:tentative="1">
      <w:start w:val="1"/>
      <w:numFmt w:val="lowerLetter"/>
      <w:lvlText w:val="%5."/>
      <w:lvlJc w:val="left"/>
      <w:pPr>
        <w:ind w:left="3600" w:hanging="360"/>
      </w:pPr>
    </w:lvl>
    <w:lvl w:ilvl="5" w:tplc="ABFA24DE" w:tentative="1">
      <w:start w:val="1"/>
      <w:numFmt w:val="lowerRoman"/>
      <w:lvlText w:val="%6."/>
      <w:lvlJc w:val="right"/>
      <w:pPr>
        <w:ind w:left="4320" w:hanging="180"/>
      </w:pPr>
    </w:lvl>
    <w:lvl w:ilvl="6" w:tplc="B48E1F80" w:tentative="1">
      <w:start w:val="1"/>
      <w:numFmt w:val="decimal"/>
      <w:lvlText w:val="%7."/>
      <w:lvlJc w:val="left"/>
      <w:pPr>
        <w:ind w:left="5040" w:hanging="360"/>
      </w:pPr>
    </w:lvl>
    <w:lvl w:ilvl="7" w:tplc="BB3C8A2C" w:tentative="1">
      <w:start w:val="1"/>
      <w:numFmt w:val="lowerLetter"/>
      <w:lvlText w:val="%8."/>
      <w:lvlJc w:val="left"/>
      <w:pPr>
        <w:ind w:left="5760" w:hanging="360"/>
      </w:pPr>
    </w:lvl>
    <w:lvl w:ilvl="8" w:tplc="28BC0994" w:tentative="1">
      <w:start w:val="1"/>
      <w:numFmt w:val="lowerRoman"/>
      <w:lvlText w:val="%9."/>
      <w:lvlJc w:val="right"/>
      <w:pPr>
        <w:ind w:left="6480" w:hanging="180"/>
      </w:pPr>
    </w:lvl>
  </w:abstractNum>
  <w:abstractNum w:abstractNumId="4" w15:restartNumberingAfterBreak="0">
    <w:nsid w:val="0DE1175C"/>
    <w:multiLevelType w:val="multilevel"/>
    <w:tmpl w:val="AA60C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6A5DF0"/>
    <w:multiLevelType w:val="multilevel"/>
    <w:tmpl w:val="3F0E8AE2"/>
    <w:lvl w:ilvl="0">
      <w:start w:val="1"/>
      <w:numFmt w:val="decimal"/>
      <w:lvlText w:val="%1."/>
      <w:lvlJc w:val="left"/>
      <w:pPr>
        <w:ind w:left="502" w:hanging="360"/>
      </w:pPr>
      <w:rPr>
        <w:rFonts w:ascii="Titillium" w:hAnsi="Titillium" w:hint="default"/>
        <w:b/>
        <w:i w:val="0"/>
        <w:sz w:val="28"/>
        <w:szCs w:val="32"/>
      </w:rPr>
    </w:lvl>
    <w:lvl w:ilvl="1">
      <w:start w:val="1"/>
      <w:numFmt w:val="decimal"/>
      <w:lvlText w:val="%1.%2"/>
      <w:lvlJc w:val="left"/>
      <w:pPr>
        <w:ind w:left="6249" w:hanging="720"/>
      </w:pPr>
      <w:rPr>
        <w:rFonts w:ascii="Titillium" w:hAnsi="Titillium" w:hint="default"/>
        <w:sz w:val="18"/>
        <w:szCs w:val="18"/>
        <w:lang w:val="it-IT"/>
      </w:rPr>
    </w:lvl>
    <w:lvl w:ilvl="2">
      <w:start w:val="1"/>
      <w:numFmt w:val="decimal"/>
      <w:lvlText w:val="%1.%2.%3"/>
      <w:lvlJc w:val="left"/>
      <w:pPr>
        <w:ind w:left="720" w:hanging="720"/>
      </w:pPr>
      <w:rPr>
        <w:b/>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6" w15:restartNumberingAfterBreak="0">
    <w:nsid w:val="15AC109D"/>
    <w:multiLevelType w:val="multilevel"/>
    <w:tmpl w:val="1AD49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C0177"/>
    <w:multiLevelType w:val="multilevel"/>
    <w:tmpl w:val="C76021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470D0C"/>
    <w:multiLevelType w:val="multilevel"/>
    <w:tmpl w:val="7B62C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317B9F"/>
    <w:multiLevelType w:val="hybridMultilevel"/>
    <w:tmpl w:val="9104D43C"/>
    <w:lvl w:ilvl="0" w:tplc="B8589214">
      <w:start w:val="1"/>
      <w:numFmt w:val="bullet"/>
      <w:lvlText w:val=""/>
      <w:lvlJc w:val="left"/>
      <w:pPr>
        <w:ind w:left="720" w:hanging="360"/>
      </w:pPr>
      <w:rPr>
        <w:rFonts w:ascii="Symbol" w:hAnsi="Symbol" w:hint="default"/>
      </w:rPr>
    </w:lvl>
    <w:lvl w:ilvl="1" w:tplc="8B7222A4">
      <w:start w:val="1"/>
      <w:numFmt w:val="bullet"/>
      <w:lvlText w:val="o"/>
      <w:lvlJc w:val="left"/>
      <w:pPr>
        <w:ind w:left="1440" w:hanging="360"/>
      </w:pPr>
      <w:rPr>
        <w:rFonts w:ascii="Courier New" w:hAnsi="Courier New" w:cs="Courier New" w:hint="default"/>
      </w:rPr>
    </w:lvl>
    <w:lvl w:ilvl="2" w:tplc="67CEA49E" w:tentative="1">
      <w:start w:val="1"/>
      <w:numFmt w:val="bullet"/>
      <w:lvlText w:val=""/>
      <w:lvlJc w:val="left"/>
      <w:pPr>
        <w:ind w:left="2160" w:hanging="360"/>
      </w:pPr>
      <w:rPr>
        <w:rFonts w:ascii="Wingdings" w:hAnsi="Wingdings" w:hint="default"/>
      </w:rPr>
    </w:lvl>
    <w:lvl w:ilvl="3" w:tplc="B95C7E08" w:tentative="1">
      <w:start w:val="1"/>
      <w:numFmt w:val="bullet"/>
      <w:lvlText w:val=""/>
      <w:lvlJc w:val="left"/>
      <w:pPr>
        <w:ind w:left="2880" w:hanging="360"/>
      </w:pPr>
      <w:rPr>
        <w:rFonts w:ascii="Symbol" w:hAnsi="Symbol" w:hint="default"/>
      </w:rPr>
    </w:lvl>
    <w:lvl w:ilvl="4" w:tplc="942ABDFA" w:tentative="1">
      <w:start w:val="1"/>
      <w:numFmt w:val="bullet"/>
      <w:lvlText w:val="o"/>
      <w:lvlJc w:val="left"/>
      <w:pPr>
        <w:ind w:left="3600" w:hanging="360"/>
      </w:pPr>
      <w:rPr>
        <w:rFonts w:ascii="Courier New" w:hAnsi="Courier New" w:cs="Courier New" w:hint="default"/>
      </w:rPr>
    </w:lvl>
    <w:lvl w:ilvl="5" w:tplc="9FBA33A4" w:tentative="1">
      <w:start w:val="1"/>
      <w:numFmt w:val="bullet"/>
      <w:lvlText w:val=""/>
      <w:lvlJc w:val="left"/>
      <w:pPr>
        <w:ind w:left="4320" w:hanging="360"/>
      </w:pPr>
      <w:rPr>
        <w:rFonts w:ascii="Wingdings" w:hAnsi="Wingdings" w:hint="default"/>
      </w:rPr>
    </w:lvl>
    <w:lvl w:ilvl="6" w:tplc="A4328AFA" w:tentative="1">
      <w:start w:val="1"/>
      <w:numFmt w:val="bullet"/>
      <w:lvlText w:val=""/>
      <w:lvlJc w:val="left"/>
      <w:pPr>
        <w:ind w:left="5040" w:hanging="360"/>
      </w:pPr>
      <w:rPr>
        <w:rFonts w:ascii="Symbol" w:hAnsi="Symbol" w:hint="default"/>
      </w:rPr>
    </w:lvl>
    <w:lvl w:ilvl="7" w:tplc="1980C916" w:tentative="1">
      <w:start w:val="1"/>
      <w:numFmt w:val="bullet"/>
      <w:lvlText w:val="o"/>
      <w:lvlJc w:val="left"/>
      <w:pPr>
        <w:ind w:left="5760" w:hanging="360"/>
      </w:pPr>
      <w:rPr>
        <w:rFonts w:ascii="Courier New" w:hAnsi="Courier New" w:cs="Courier New" w:hint="default"/>
      </w:rPr>
    </w:lvl>
    <w:lvl w:ilvl="8" w:tplc="D1C40AFC" w:tentative="1">
      <w:start w:val="1"/>
      <w:numFmt w:val="bullet"/>
      <w:lvlText w:val=""/>
      <w:lvlJc w:val="left"/>
      <w:pPr>
        <w:ind w:left="6480" w:hanging="360"/>
      </w:pPr>
      <w:rPr>
        <w:rFonts w:ascii="Wingdings" w:hAnsi="Wingdings" w:hint="default"/>
      </w:rPr>
    </w:lvl>
  </w:abstractNum>
  <w:abstractNum w:abstractNumId="10" w15:restartNumberingAfterBreak="0">
    <w:nsid w:val="237332DF"/>
    <w:multiLevelType w:val="multilevel"/>
    <w:tmpl w:val="C3644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4382979"/>
    <w:multiLevelType w:val="hybridMultilevel"/>
    <w:tmpl w:val="68CE1CF8"/>
    <w:lvl w:ilvl="0" w:tplc="E408A6C0">
      <w:start w:val="1"/>
      <w:numFmt w:val="bullet"/>
      <w:lvlText w:val=""/>
      <w:lvlJc w:val="left"/>
      <w:pPr>
        <w:ind w:left="720" w:hanging="360"/>
      </w:pPr>
      <w:rPr>
        <w:rFonts w:ascii="Symbol" w:hAnsi="Symbol" w:hint="default"/>
      </w:rPr>
    </w:lvl>
    <w:lvl w:ilvl="1" w:tplc="96BC3990" w:tentative="1">
      <w:start w:val="1"/>
      <w:numFmt w:val="bullet"/>
      <w:lvlText w:val="o"/>
      <w:lvlJc w:val="left"/>
      <w:pPr>
        <w:ind w:left="1440" w:hanging="360"/>
      </w:pPr>
      <w:rPr>
        <w:rFonts w:ascii="Courier New" w:hAnsi="Courier New" w:cs="Courier New" w:hint="default"/>
      </w:rPr>
    </w:lvl>
    <w:lvl w:ilvl="2" w:tplc="AC745C5C" w:tentative="1">
      <w:start w:val="1"/>
      <w:numFmt w:val="bullet"/>
      <w:lvlText w:val=""/>
      <w:lvlJc w:val="left"/>
      <w:pPr>
        <w:ind w:left="2160" w:hanging="360"/>
      </w:pPr>
      <w:rPr>
        <w:rFonts w:ascii="Wingdings" w:hAnsi="Wingdings" w:hint="default"/>
      </w:rPr>
    </w:lvl>
    <w:lvl w:ilvl="3" w:tplc="AED6E266" w:tentative="1">
      <w:start w:val="1"/>
      <w:numFmt w:val="bullet"/>
      <w:lvlText w:val=""/>
      <w:lvlJc w:val="left"/>
      <w:pPr>
        <w:ind w:left="2880" w:hanging="360"/>
      </w:pPr>
      <w:rPr>
        <w:rFonts w:ascii="Symbol" w:hAnsi="Symbol" w:hint="default"/>
      </w:rPr>
    </w:lvl>
    <w:lvl w:ilvl="4" w:tplc="F34C7456" w:tentative="1">
      <w:start w:val="1"/>
      <w:numFmt w:val="bullet"/>
      <w:lvlText w:val="o"/>
      <w:lvlJc w:val="left"/>
      <w:pPr>
        <w:ind w:left="3600" w:hanging="360"/>
      </w:pPr>
      <w:rPr>
        <w:rFonts w:ascii="Courier New" w:hAnsi="Courier New" w:cs="Courier New" w:hint="default"/>
      </w:rPr>
    </w:lvl>
    <w:lvl w:ilvl="5" w:tplc="645699B8" w:tentative="1">
      <w:start w:val="1"/>
      <w:numFmt w:val="bullet"/>
      <w:lvlText w:val=""/>
      <w:lvlJc w:val="left"/>
      <w:pPr>
        <w:ind w:left="4320" w:hanging="360"/>
      </w:pPr>
      <w:rPr>
        <w:rFonts w:ascii="Wingdings" w:hAnsi="Wingdings" w:hint="default"/>
      </w:rPr>
    </w:lvl>
    <w:lvl w:ilvl="6" w:tplc="A4ACC99C" w:tentative="1">
      <w:start w:val="1"/>
      <w:numFmt w:val="bullet"/>
      <w:lvlText w:val=""/>
      <w:lvlJc w:val="left"/>
      <w:pPr>
        <w:ind w:left="5040" w:hanging="360"/>
      </w:pPr>
      <w:rPr>
        <w:rFonts w:ascii="Symbol" w:hAnsi="Symbol" w:hint="default"/>
      </w:rPr>
    </w:lvl>
    <w:lvl w:ilvl="7" w:tplc="06C04038" w:tentative="1">
      <w:start w:val="1"/>
      <w:numFmt w:val="bullet"/>
      <w:lvlText w:val="o"/>
      <w:lvlJc w:val="left"/>
      <w:pPr>
        <w:ind w:left="5760" w:hanging="360"/>
      </w:pPr>
      <w:rPr>
        <w:rFonts w:ascii="Courier New" w:hAnsi="Courier New" w:cs="Courier New" w:hint="default"/>
      </w:rPr>
    </w:lvl>
    <w:lvl w:ilvl="8" w:tplc="F1E6A8CA" w:tentative="1">
      <w:start w:val="1"/>
      <w:numFmt w:val="bullet"/>
      <w:lvlText w:val=""/>
      <w:lvlJc w:val="left"/>
      <w:pPr>
        <w:ind w:left="6480" w:hanging="360"/>
      </w:pPr>
      <w:rPr>
        <w:rFonts w:ascii="Wingdings" w:hAnsi="Wingdings" w:hint="default"/>
      </w:rPr>
    </w:lvl>
  </w:abstractNum>
  <w:abstractNum w:abstractNumId="12" w15:restartNumberingAfterBreak="0">
    <w:nsid w:val="2E047E13"/>
    <w:multiLevelType w:val="multilevel"/>
    <w:tmpl w:val="C4FC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37084E"/>
    <w:multiLevelType w:val="multilevel"/>
    <w:tmpl w:val="841E0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D41046"/>
    <w:multiLevelType w:val="multilevel"/>
    <w:tmpl w:val="24CAB04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4C312F"/>
    <w:multiLevelType w:val="multilevel"/>
    <w:tmpl w:val="2F949A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F07350A"/>
    <w:multiLevelType w:val="hybridMultilevel"/>
    <w:tmpl w:val="0E58B4EC"/>
    <w:lvl w:ilvl="0" w:tplc="0C52ED12">
      <w:start w:val="1"/>
      <w:numFmt w:val="decimal"/>
      <w:lvlText w:val="%1."/>
      <w:lvlJc w:val="left"/>
      <w:pPr>
        <w:ind w:left="720" w:hanging="360"/>
      </w:pPr>
    </w:lvl>
    <w:lvl w:ilvl="1" w:tplc="6B32BB82" w:tentative="1">
      <w:start w:val="1"/>
      <w:numFmt w:val="lowerLetter"/>
      <w:lvlText w:val="%2."/>
      <w:lvlJc w:val="left"/>
      <w:pPr>
        <w:ind w:left="1440" w:hanging="360"/>
      </w:pPr>
    </w:lvl>
    <w:lvl w:ilvl="2" w:tplc="F94C8282" w:tentative="1">
      <w:start w:val="1"/>
      <w:numFmt w:val="lowerRoman"/>
      <w:lvlText w:val="%3."/>
      <w:lvlJc w:val="right"/>
      <w:pPr>
        <w:ind w:left="2160" w:hanging="180"/>
      </w:pPr>
    </w:lvl>
    <w:lvl w:ilvl="3" w:tplc="5E44B8E8" w:tentative="1">
      <w:start w:val="1"/>
      <w:numFmt w:val="decimal"/>
      <w:lvlText w:val="%4."/>
      <w:lvlJc w:val="left"/>
      <w:pPr>
        <w:ind w:left="2880" w:hanging="360"/>
      </w:pPr>
    </w:lvl>
    <w:lvl w:ilvl="4" w:tplc="47923726" w:tentative="1">
      <w:start w:val="1"/>
      <w:numFmt w:val="lowerLetter"/>
      <w:lvlText w:val="%5."/>
      <w:lvlJc w:val="left"/>
      <w:pPr>
        <w:ind w:left="3600" w:hanging="360"/>
      </w:pPr>
    </w:lvl>
    <w:lvl w:ilvl="5" w:tplc="F7AC3B32" w:tentative="1">
      <w:start w:val="1"/>
      <w:numFmt w:val="lowerRoman"/>
      <w:lvlText w:val="%6."/>
      <w:lvlJc w:val="right"/>
      <w:pPr>
        <w:ind w:left="4320" w:hanging="180"/>
      </w:pPr>
    </w:lvl>
    <w:lvl w:ilvl="6" w:tplc="7FD480F6" w:tentative="1">
      <w:start w:val="1"/>
      <w:numFmt w:val="decimal"/>
      <w:lvlText w:val="%7."/>
      <w:lvlJc w:val="left"/>
      <w:pPr>
        <w:ind w:left="5040" w:hanging="360"/>
      </w:pPr>
    </w:lvl>
    <w:lvl w:ilvl="7" w:tplc="D096B90C" w:tentative="1">
      <w:start w:val="1"/>
      <w:numFmt w:val="lowerLetter"/>
      <w:lvlText w:val="%8."/>
      <w:lvlJc w:val="left"/>
      <w:pPr>
        <w:ind w:left="5760" w:hanging="360"/>
      </w:pPr>
    </w:lvl>
    <w:lvl w:ilvl="8" w:tplc="92E293FE" w:tentative="1">
      <w:start w:val="1"/>
      <w:numFmt w:val="lowerRoman"/>
      <w:lvlText w:val="%9."/>
      <w:lvlJc w:val="right"/>
      <w:pPr>
        <w:ind w:left="6480" w:hanging="180"/>
      </w:pPr>
    </w:lvl>
  </w:abstractNum>
  <w:abstractNum w:abstractNumId="17" w15:restartNumberingAfterBreak="0">
    <w:nsid w:val="4D737710"/>
    <w:multiLevelType w:val="hybridMultilevel"/>
    <w:tmpl w:val="D99A8006"/>
    <w:lvl w:ilvl="0" w:tplc="871CBCAE">
      <w:start w:val="1"/>
      <w:numFmt w:val="bullet"/>
      <w:lvlText w:val=""/>
      <w:lvlJc w:val="left"/>
      <w:pPr>
        <w:ind w:left="720" w:hanging="360"/>
      </w:pPr>
      <w:rPr>
        <w:rFonts w:ascii="Symbol" w:hAnsi="Symbol" w:hint="default"/>
      </w:rPr>
    </w:lvl>
    <w:lvl w:ilvl="1" w:tplc="E5C2FDFE" w:tentative="1">
      <w:start w:val="1"/>
      <w:numFmt w:val="bullet"/>
      <w:lvlText w:val="o"/>
      <w:lvlJc w:val="left"/>
      <w:pPr>
        <w:ind w:left="1440" w:hanging="360"/>
      </w:pPr>
      <w:rPr>
        <w:rFonts w:ascii="Courier New" w:hAnsi="Courier New" w:cs="Courier New" w:hint="default"/>
      </w:rPr>
    </w:lvl>
    <w:lvl w:ilvl="2" w:tplc="A712EBF2" w:tentative="1">
      <w:start w:val="1"/>
      <w:numFmt w:val="bullet"/>
      <w:lvlText w:val=""/>
      <w:lvlJc w:val="left"/>
      <w:pPr>
        <w:ind w:left="2160" w:hanging="360"/>
      </w:pPr>
      <w:rPr>
        <w:rFonts w:ascii="Wingdings" w:hAnsi="Wingdings" w:hint="default"/>
      </w:rPr>
    </w:lvl>
    <w:lvl w:ilvl="3" w:tplc="57C6E38A" w:tentative="1">
      <w:start w:val="1"/>
      <w:numFmt w:val="bullet"/>
      <w:lvlText w:val=""/>
      <w:lvlJc w:val="left"/>
      <w:pPr>
        <w:ind w:left="2880" w:hanging="360"/>
      </w:pPr>
      <w:rPr>
        <w:rFonts w:ascii="Symbol" w:hAnsi="Symbol" w:hint="default"/>
      </w:rPr>
    </w:lvl>
    <w:lvl w:ilvl="4" w:tplc="B41ABF26" w:tentative="1">
      <w:start w:val="1"/>
      <w:numFmt w:val="bullet"/>
      <w:lvlText w:val="o"/>
      <w:lvlJc w:val="left"/>
      <w:pPr>
        <w:ind w:left="3600" w:hanging="360"/>
      </w:pPr>
      <w:rPr>
        <w:rFonts w:ascii="Courier New" w:hAnsi="Courier New" w:cs="Courier New" w:hint="default"/>
      </w:rPr>
    </w:lvl>
    <w:lvl w:ilvl="5" w:tplc="C67C0640" w:tentative="1">
      <w:start w:val="1"/>
      <w:numFmt w:val="bullet"/>
      <w:lvlText w:val=""/>
      <w:lvlJc w:val="left"/>
      <w:pPr>
        <w:ind w:left="4320" w:hanging="360"/>
      </w:pPr>
      <w:rPr>
        <w:rFonts w:ascii="Wingdings" w:hAnsi="Wingdings" w:hint="default"/>
      </w:rPr>
    </w:lvl>
    <w:lvl w:ilvl="6" w:tplc="0B6C9678" w:tentative="1">
      <w:start w:val="1"/>
      <w:numFmt w:val="bullet"/>
      <w:lvlText w:val=""/>
      <w:lvlJc w:val="left"/>
      <w:pPr>
        <w:ind w:left="5040" w:hanging="360"/>
      </w:pPr>
      <w:rPr>
        <w:rFonts w:ascii="Symbol" w:hAnsi="Symbol" w:hint="default"/>
      </w:rPr>
    </w:lvl>
    <w:lvl w:ilvl="7" w:tplc="FB7676A6" w:tentative="1">
      <w:start w:val="1"/>
      <w:numFmt w:val="bullet"/>
      <w:lvlText w:val="o"/>
      <w:lvlJc w:val="left"/>
      <w:pPr>
        <w:ind w:left="5760" w:hanging="360"/>
      </w:pPr>
      <w:rPr>
        <w:rFonts w:ascii="Courier New" w:hAnsi="Courier New" w:cs="Courier New" w:hint="default"/>
      </w:rPr>
    </w:lvl>
    <w:lvl w:ilvl="8" w:tplc="20F84832" w:tentative="1">
      <w:start w:val="1"/>
      <w:numFmt w:val="bullet"/>
      <w:lvlText w:val=""/>
      <w:lvlJc w:val="left"/>
      <w:pPr>
        <w:ind w:left="6480" w:hanging="360"/>
      </w:pPr>
      <w:rPr>
        <w:rFonts w:ascii="Wingdings" w:hAnsi="Wingdings" w:hint="default"/>
      </w:rPr>
    </w:lvl>
  </w:abstractNum>
  <w:abstractNum w:abstractNumId="18" w15:restartNumberingAfterBreak="0">
    <w:nsid w:val="4F010CDB"/>
    <w:multiLevelType w:val="multilevel"/>
    <w:tmpl w:val="E834BD7A"/>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E21C97"/>
    <w:multiLevelType w:val="hybridMultilevel"/>
    <w:tmpl w:val="2A821A0C"/>
    <w:lvl w:ilvl="0" w:tplc="8B34E8FA">
      <w:start w:val="1"/>
      <w:numFmt w:val="bullet"/>
      <w:lvlText w:val=""/>
      <w:lvlJc w:val="left"/>
      <w:pPr>
        <w:ind w:left="720" w:hanging="360"/>
      </w:pPr>
      <w:rPr>
        <w:rFonts w:ascii="Symbol" w:hAnsi="Symbol" w:hint="default"/>
      </w:rPr>
    </w:lvl>
    <w:lvl w:ilvl="1" w:tplc="7A3A6470" w:tentative="1">
      <w:start w:val="1"/>
      <w:numFmt w:val="bullet"/>
      <w:lvlText w:val="o"/>
      <w:lvlJc w:val="left"/>
      <w:pPr>
        <w:ind w:left="1440" w:hanging="360"/>
      </w:pPr>
      <w:rPr>
        <w:rFonts w:ascii="Courier New" w:hAnsi="Courier New" w:cs="Courier New" w:hint="default"/>
      </w:rPr>
    </w:lvl>
    <w:lvl w:ilvl="2" w:tplc="9E1AC340" w:tentative="1">
      <w:start w:val="1"/>
      <w:numFmt w:val="bullet"/>
      <w:lvlText w:val=""/>
      <w:lvlJc w:val="left"/>
      <w:pPr>
        <w:ind w:left="2160" w:hanging="360"/>
      </w:pPr>
      <w:rPr>
        <w:rFonts w:ascii="Wingdings" w:hAnsi="Wingdings" w:hint="default"/>
      </w:rPr>
    </w:lvl>
    <w:lvl w:ilvl="3" w:tplc="241465AC" w:tentative="1">
      <w:start w:val="1"/>
      <w:numFmt w:val="bullet"/>
      <w:lvlText w:val=""/>
      <w:lvlJc w:val="left"/>
      <w:pPr>
        <w:ind w:left="2880" w:hanging="360"/>
      </w:pPr>
      <w:rPr>
        <w:rFonts w:ascii="Symbol" w:hAnsi="Symbol" w:hint="default"/>
      </w:rPr>
    </w:lvl>
    <w:lvl w:ilvl="4" w:tplc="D80E30C8" w:tentative="1">
      <w:start w:val="1"/>
      <w:numFmt w:val="bullet"/>
      <w:lvlText w:val="o"/>
      <w:lvlJc w:val="left"/>
      <w:pPr>
        <w:ind w:left="3600" w:hanging="360"/>
      </w:pPr>
      <w:rPr>
        <w:rFonts w:ascii="Courier New" w:hAnsi="Courier New" w:cs="Courier New" w:hint="default"/>
      </w:rPr>
    </w:lvl>
    <w:lvl w:ilvl="5" w:tplc="B9C08D26" w:tentative="1">
      <w:start w:val="1"/>
      <w:numFmt w:val="bullet"/>
      <w:lvlText w:val=""/>
      <w:lvlJc w:val="left"/>
      <w:pPr>
        <w:ind w:left="4320" w:hanging="360"/>
      </w:pPr>
      <w:rPr>
        <w:rFonts w:ascii="Wingdings" w:hAnsi="Wingdings" w:hint="default"/>
      </w:rPr>
    </w:lvl>
    <w:lvl w:ilvl="6" w:tplc="91E210D0" w:tentative="1">
      <w:start w:val="1"/>
      <w:numFmt w:val="bullet"/>
      <w:lvlText w:val=""/>
      <w:lvlJc w:val="left"/>
      <w:pPr>
        <w:ind w:left="5040" w:hanging="360"/>
      </w:pPr>
      <w:rPr>
        <w:rFonts w:ascii="Symbol" w:hAnsi="Symbol" w:hint="default"/>
      </w:rPr>
    </w:lvl>
    <w:lvl w:ilvl="7" w:tplc="414A363E" w:tentative="1">
      <w:start w:val="1"/>
      <w:numFmt w:val="bullet"/>
      <w:lvlText w:val="o"/>
      <w:lvlJc w:val="left"/>
      <w:pPr>
        <w:ind w:left="5760" w:hanging="360"/>
      </w:pPr>
      <w:rPr>
        <w:rFonts w:ascii="Courier New" w:hAnsi="Courier New" w:cs="Courier New" w:hint="default"/>
      </w:rPr>
    </w:lvl>
    <w:lvl w:ilvl="8" w:tplc="51020F9A" w:tentative="1">
      <w:start w:val="1"/>
      <w:numFmt w:val="bullet"/>
      <w:lvlText w:val=""/>
      <w:lvlJc w:val="left"/>
      <w:pPr>
        <w:ind w:left="6480" w:hanging="360"/>
      </w:pPr>
      <w:rPr>
        <w:rFonts w:ascii="Wingdings" w:hAnsi="Wingdings" w:hint="default"/>
      </w:rPr>
    </w:lvl>
  </w:abstractNum>
  <w:abstractNum w:abstractNumId="20" w15:restartNumberingAfterBreak="0">
    <w:nsid w:val="5B54682C"/>
    <w:multiLevelType w:val="multilevel"/>
    <w:tmpl w:val="4A40E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BD6856"/>
    <w:multiLevelType w:val="hybridMultilevel"/>
    <w:tmpl w:val="113694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6D251AF"/>
    <w:multiLevelType w:val="multilevel"/>
    <w:tmpl w:val="834C5DD2"/>
    <w:lvl w:ilvl="0">
      <w:start w:val="1"/>
      <w:numFmt w:val="decimal"/>
      <w:lvlText w:val="%1."/>
      <w:lvlJc w:val="left"/>
      <w:pPr>
        <w:tabs>
          <w:tab w:val="num" w:pos="720"/>
        </w:tabs>
        <w:ind w:left="720" w:hanging="360"/>
      </w:pPr>
      <w:rPr>
        <w:rFonts w:hint="default"/>
        <w:sz w:val="18"/>
        <w:szCs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B58586C"/>
    <w:multiLevelType w:val="hybridMultilevel"/>
    <w:tmpl w:val="DC8C9C60"/>
    <w:lvl w:ilvl="0" w:tplc="A13AD616">
      <w:start w:val="1"/>
      <w:numFmt w:val="bullet"/>
      <w:lvlText w:val=""/>
      <w:lvlJc w:val="left"/>
      <w:pPr>
        <w:ind w:left="720" w:hanging="360"/>
      </w:pPr>
      <w:rPr>
        <w:rFonts w:ascii="Symbol" w:hAnsi="Symbol" w:hint="default"/>
      </w:rPr>
    </w:lvl>
    <w:lvl w:ilvl="1" w:tplc="AC4EBDCA" w:tentative="1">
      <w:start w:val="1"/>
      <w:numFmt w:val="bullet"/>
      <w:lvlText w:val="o"/>
      <w:lvlJc w:val="left"/>
      <w:pPr>
        <w:ind w:left="1440" w:hanging="360"/>
      </w:pPr>
      <w:rPr>
        <w:rFonts w:ascii="Courier New" w:hAnsi="Courier New" w:cs="Courier New" w:hint="default"/>
      </w:rPr>
    </w:lvl>
    <w:lvl w:ilvl="2" w:tplc="7E5E6116" w:tentative="1">
      <w:start w:val="1"/>
      <w:numFmt w:val="bullet"/>
      <w:lvlText w:val=""/>
      <w:lvlJc w:val="left"/>
      <w:pPr>
        <w:ind w:left="2160" w:hanging="360"/>
      </w:pPr>
      <w:rPr>
        <w:rFonts w:ascii="Wingdings" w:hAnsi="Wingdings" w:hint="default"/>
      </w:rPr>
    </w:lvl>
    <w:lvl w:ilvl="3" w:tplc="DCE00D8C" w:tentative="1">
      <w:start w:val="1"/>
      <w:numFmt w:val="bullet"/>
      <w:lvlText w:val=""/>
      <w:lvlJc w:val="left"/>
      <w:pPr>
        <w:ind w:left="2880" w:hanging="360"/>
      </w:pPr>
      <w:rPr>
        <w:rFonts w:ascii="Symbol" w:hAnsi="Symbol" w:hint="default"/>
      </w:rPr>
    </w:lvl>
    <w:lvl w:ilvl="4" w:tplc="342E4732" w:tentative="1">
      <w:start w:val="1"/>
      <w:numFmt w:val="bullet"/>
      <w:lvlText w:val="o"/>
      <w:lvlJc w:val="left"/>
      <w:pPr>
        <w:ind w:left="3600" w:hanging="360"/>
      </w:pPr>
      <w:rPr>
        <w:rFonts w:ascii="Courier New" w:hAnsi="Courier New" w:cs="Courier New" w:hint="default"/>
      </w:rPr>
    </w:lvl>
    <w:lvl w:ilvl="5" w:tplc="A7D8B0FA" w:tentative="1">
      <w:start w:val="1"/>
      <w:numFmt w:val="bullet"/>
      <w:lvlText w:val=""/>
      <w:lvlJc w:val="left"/>
      <w:pPr>
        <w:ind w:left="4320" w:hanging="360"/>
      </w:pPr>
      <w:rPr>
        <w:rFonts w:ascii="Wingdings" w:hAnsi="Wingdings" w:hint="default"/>
      </w:rPr>
    </w:lvl>
    <w:lvl w:ilvl="6" w:tplc="0F6274B2" w:tentative="1">
      <w:start w:val="1"/>
      <w:numFmt w:val="bullet"/>
      <w:lvlText w:val=""/>
      <w:lvlJc w:val="left"/>
      <w:pPr>
        <w:ind w:left="5040" w:hanging="360"/>
      </w:pPr>
      <w:rPr>
        <w:rFonts w:ascii="Symbol" w:hAnsi="Symbol" w:hint="default"/>
      </w:rPr>
    </w:lvl>
    <w:lvl w:ilvl="7" w:tplc="7424E84E" w:tentative="1">
      <w:start w:val="1"/>
      <w:numFmt w:val="bullet"/>
      <w:lvlText w:val="o"/>
      <w:lvlJc w:val="left"/>
      <w:pPr>
        <w:ind w:left="5760" w:hanging="360"/>
      </w:pPr>
      <w:rPr>
        <w:rFonts w:ascii="Courier New" w:hAnsi="Courier New" w:cs="Courier New" w:hint="default"/>
      </w:rPr>
    </w:lvl>
    <w:lvl w:ilvl="8" w:tplc="A1C2FF70" w:tentative="1">
      <w:start w:val="1"/>
      <w:numFmt w:val="bullet"/>
      <w:lvlText w:val=""/>
      <w:lvlJc w:val="left"/>
      <w:pPr>
        <w:ind w:left="6480" w:hanging="360"/>
      </w:pPr>
      <w:rPr>
        <w:rFonts w:ascii="Wingdings" w:hAnsi="Wingdings" w:hint="default"/>
      </w:rPr>
    </w:lvl>
  </w:abstractNum>
  <w:abstractNum w:abstractNumId="24" w15:restartNumberingAfterBreak="0">
    <w:nsid w:val="6FDA4F28"/>
    <w:multiLevelType w:val="multilevel"/>
    <w:tmpl w:val="0A42F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CE4C08"/>
    <w:multiLevelType w:val="hybridMultilevel"/>
    <w:tmpl w:val="FC1452D6"/>
    <w:lvl w:ilvl="0" w:tplc="C2A00534">
      <w:start w:val="1"/>
      <w:numFmt w:val="decimal"/>
      <w:lvlText w:val="%1."/>
      <w:lvlJc w:val="left"/>
      <w:pPr>
        <w:ind w:left="720" w:hanging="360"/>
      </w:pPr>
    </w:lvl>
    <w:lvl w:ilvl="1" w:tplc="F84E7DD2">
      <w:start w:val="1"/>
      <w:numFmt w:val="bullet"/>
      <w:lvlText w:val="→"/>
      <w:lvlJc w:val="left"/>
      <w:pPr>
        <w:ind w:left="1440" w:hanging="360"/>
      </w:pPr>
      <w:rPr>
        <w:rFonts w:ascii="Courier New" w:hAnsi="Courier New" w:hint="default"/>
      </w:rPr>
    </w:lvl>
    <w:lvl w:ilvl="2" w:tplc="4E56BB28" w:tentative="1">
      <w:start w:val="1"/>
      <w:numFmt w:val="lowerRoman"/>
      <w:lvlText w:val="%3."/>
      <w:lvlJc w:val="right"/>
      <w:pPr>
        <w:ind w:left="2160" w:hanging="180"/>
      </w:pPr>
    </w:lvl>
    <w:lvl w:ilvl="3" w:tplc="9558DD16" w:tentative="1">
      <w:start w:val="1"/>
      <w:numFmt w:val="decimal"/>
      <w:lvlText w:val="%4."/>
      <w:lvlJc w:val="left"/>
      <w:pPr>
        <w:ind w:left="2880" w:hanging="360"/>
      </w:pPr>
    </w:lvl>
    <w:lvl w:ilvl="4" w:tplc="1CE01536" w:tentative="1">
      <w:start w:val="1"/>
      <w:numFmt w:val="lowerLetter"/>
      <w:lvlText w:val="%5."/>
      <w:lvlJc w:val="left"/>
      <w:pPr>
        <w:ind w:left="3600" w:hanging="360"/>
      </w:pPr>
    </w:lvl>
    <w:lvl w:ilvl="5" w:tplc="F91892F6" w:tentative="1">
      <w:start w:val="1"/>
      <w:numFmt w:val="lowerRoman"/>
      <w:lvlText w:val="%6."/>
      <w:lvlJc w:val="right"/>
      <w:pPr>
        <w:ind w:left="4320" w:hanging="180"/>
      </w:pPr>
    </w:lvl>
    <w:lvl w:ilvl="6" w:tplc="5D94805C" w:tentative="1">
      <w:start w:val="1"/>
      <w:numFmt w:val="decimal"/>
      <w:lvlText w:val="%7."/>
      <w:lvlJc w:val="left"/>
      <w:pPr>
        <w:ind w:left="5040" w:hanging="360"/>
      </w:pPr>
    </w:lvl>
    <w:lvl w:ilvl="7" w:tplc="C9B4AFC8" w:tentative="1">
      <w:start w:val="1"/>
      <w:numFmt w:val="lowerLetter"/>
      <w:lvlText w:val="%8."/>
      <w:lvlJc w:val="left"/>
      <w:pPr>
        <w:ind w:left="5760" w:hanging="360"/>
      </w:pPr>
    </w:lvl>
    <w:lvl w:ilvl="8" w:tplc="0F885B88" w:tentative="1">
      <w:start w:val="1"/>
      <w:numFmt w:val="lowerRoman"/>
      <w:lvlText w:val="%9."/>
      <w:lvlJc w:val="right"/>
      <w:pPr>
        <w:ind w:left="6480" w:hanging="180"/>
      </w:pPr>
    </w:lvl>
  </w:abstractNum>
  <w:abstractNum w:abstractNumId="26" w15:restartNumberingAfterBreak="0">
    <w:nsid w:val="71FD3EDD"/>
    <w:multiLevelType w:val="multilevel"/>
    <w:tmpl w:val="E8220D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5C133D3"/>
    <w:multiLevelType w:val="hybridMultilevel"/>
    <w:tmpl w:val="B1848AD2"/>
    <w:lvl w:ilvl="0" w:tplc="E4FC2A0A">
      <w:start w:val="1"/>
      <w:numFmt w:val="bullet"/>
      <w:lvlText w:val=""/>
      <w:lvlJc w:val="left"/>
      <w:pPr>
        <w:ind w:left="720" w:hanging="360"/>
      </w:pPr>
      <w:rPr>
        <w:rFonts w:ascii="Symbol" w:hAnsi="Symbol" w:hint="default"/>
      </w:rPr>
    </w:lvl>
    <w:lvl w:ilvl="1" w:tplc="3EFCB0B8" w:tentative="1">
      <w:start w:val="1"/>
      <w:numFmt w:val="bullet"/>
      <w:lvlText w:val="o"/>
      <w:lvlJc w:val="left"/>
      <w:pPr>
        <w:ind w:left="1440" w:hanging="360"/>
      </w:pPr>
      <w:rPr>
        <w:rFonts w:ascii="Courier New" w:hAnsi="Courier New" w:cs="Courier New" w:hint="default"/>
      </w:rPr>
    </w:lvl>
    <w:lvl w:ilvl="2" w:tplc="13982EE4" w:tentative="1">
      <w:start w:val="1"/>
      <w:numFmt w:val="bullet"/>
      <w:lvlText w:val=""/>
      <w:lvlJc w:val="left"/>
      <w:pPr>
        <w:ind w:left="2160" w:hanging="360"/>
      </w:pPr>
      <w:rPr>
        <w:rFonts w:ascii="Wingdings" w:hAnsi="Wingdings" w:hint="default"/>
      </w:rPr>
    </w:lvl>
    <w:lvl w:ilvl="3" w:tplc="4D8687A0" w:tentative="1">
      <w:start w:val="1"/>
      <w:numFmt w:val="bullet"/>
      <w:lvlText w:val=""/>
      <w:lvlJc w:val="left"/>
      <w:pPr>
        <w:ind w:left="2880" w:hanging="360"/>
      </w:pPr>
      <w:rPr>
        <w:rFonts w:ascii="Symbol" w:hAnsi="Symbol" w:hint="default"/>
      </w:rPr>
    </w:lvl>
    <w:lvl w:ilvl="4" w:tplc="8E2E038C" w:tentative="1">
      <w:start w:val="1"/>
      <w:numFmt w:val="bullet"/>
      <w:lvlText w:val="o"/>
      <w:lvlJc w:val="left"/>
      <w:pPr>
        <w:ind w:left="3600" w:hanging="360"/>
      </w:pPr>
      <w:rPr>
        <w:rFonts w:ascii="Courier New" w:hAnsi="Courier New" w:cs="Courier New" w:hint="default"/>
      </w:rPr>
    </w:lvl>
    <w:lvl w:ilvl="5" w:tplc="5232B548" w:tentative="1">
      <w:start w:val="1"/>
      <w:numFmt w:val="bullet"/>
      <w:lvlText w:val=""/>
      <w:lvlJc w:val="left"/>
      <w:pPr>
        <w:ind w:left="4320" w:hanging="360"/>
      </w:pPr>
      <w:rPr>
        <w:rFonts w:ascii="Wingdings" w:hAnsi="Wingdings" w:hint="default"/>
      </w:rPr>
    </w:lvl>
    <w:lvl w:ilvl="6" w:tplc="13726D92" w:tentative="1">
      <w:start w:val="1"/>
      <w:numFmt w:val="bullet"/>
      <w:lvlText w:val=""/>
      <w:lvlJc w:val="left"/>
      <w:pPr>
        <w:ind w:left="5040" w:hanging="360"/>
      </w:pPr>
      <w:rPr>
        <w:rFonts w:ascii="Symbol" w:hAnsi="Symbol" w:hint="default"/>
      </w:rPr>
    </w:lvl>
    <w:lvl w:ilvl="7" w:tplc="F8242200" w:tentative="1">
      <w:start w:val="1"/>
      <w:numFmt w:val="bullet"/>
      <w:lvlText w:val="o"/>
      <w:lvlJc w:val="left"/>
      <w:pPr>
        <w:ind w:left="5760" w:hanging="360"/>
      </w:pPr>
      <w:rPr>
        <w:rFonts w:ascii="Courier New" w:hAnsi="Courier New" w:cs="Courier New" w:hint="default"/>
      </w:rPr>
    </w:lvl>
    <w:lvl w:ilvl="8" w:tplc="A1221720" w:tentative="1">
      <w:start w:val="1"/>
      <w:numFmt w:val="bullet"/>
      <w:lvlText w:val=""/>
      <w:lvlJc w:val="left"/>
      <w:pPr>
        <w:ind w:left="6480" w:hanging="360"/>
      </w:pPr>
      <w:rPr>
        <w:rFonts w:ascii="Wingdings" w:hAnsi="Wingdings" w:hint="default"/>
      </w:rPr>
    </w:lvl>
  </w:abstractNum>
  <w:abstractNum w:abstractNumId="28" w15:restartNumberingAfterBreak="0">
    <w:nsid w:val="79FF757D"/>
    <w:multiLevelType w:val="hybridMultilevel"/>
    <w:tmpl w:val="2AEC0986"/>
    <w:lvl w:ilvl="0" w:tplc="FAC028B4">
      <w:start w:val="1"/>
      <w:numFmt w:val="bullet"/>
      <w:lvlText w:val=""/>
      <w:lvlJc w:val="left"/>
      <w:pPr>
        <w:ind w:left="720" w:hanging="360"/>
      </w:pPr>
      <w:rPr>
        <w:rFonts w:ascii="Symbol" w:hAnsi="Symbol" w:hint="default"/>
      </w:rPr>
    </w:lvl>
    <w:lvl w:ilvl="1" w:tplc="E0B885E0" w:tentative="1">
      <w:start w:val="1"/>
      <w:numFmt w:val="bullet"/>
      <w:lvlText w:val="o"/>
      <w:lvlJc w:val="left"/>
      <w:pPr>
        <w:ind w:left="1440" w:hanging="360"/>
      </w:pPr>
      <w:rPr>
        <w:rFonts w:ascii="Courier New" w:hAnsi="Courier New" w:cs="Courier New" w:hint="default"/>
      </w:rPr>
    </w:lvl>
    <w:lvl w:ilvl="2" w:tplc="875426AC" w:tentative="1">
      <w:start w:val="1"/>
      <w:numFmt w:val="bullet"/>
      <w:lvlText w:val=""/>
      <w:lvlJc w:val="left"/>
      <w:pPr>
        <w:ind w:left="2160" w:hanging="360"/>
      </w:pPr>
      <w:rPr>
        <w:rFonts w:ascii="Wingdings" w:hAnsi="Wingdings" w:hint="default"/>
      </w:rPr>
    </w:lvl>
    <w:lvl w:ilvl="3" w:tplc="D8EC5DD2" w:tentative="1">
      <w:start w:val="1"/>
      <w:numFmt w:val="bullet"/>
      <w:lvlText w:val=""/>
      <w:lvlJc w:val="left"/>
      <w:pPr>
        <w:ind w:left="2880" w:hanging="360"/>
      </w:pPr>
      <w:rPr>
        <w:rFonts w:ascii="Symbol" w:hAnsi="Symbol" w:hint="default"/>
      </w:rPr>
    </w:lvl>
    <w:lvl w:ilvl="4" w:tplc="B6127866" w:tentative="1">
      <w:start w:val="1"/>
      <w:numFmt w:val="bullet"/>
      <w:lvlText w:val="o"/>
      <w:lvlJc w:val="left"/>
      <w:pPr>
        <w:ind w:left="3600" w:hanging="360"/>
      </w:pPr>
      <w:rPr>
        <w:rFonts w:ascii="Courier New" w:hAnsi="Courier New" w:cs="Courier New" w:hint="default"/>
      </w:rPr>
    </w:lvl>
    <w:lvl w:ilvl="5" w:tplc="820C6BAC" w:tentative="1">
      <w:start w:val="1"/>
      <w:numFmt w:val="bullet"/>
      <w:lvlText w:val=""/>
      <w:lvlJc w:val="left"/>
      <w:pPr>
        <w:ind w:left="4320" w:hanging="360"/>
      </w:pPr>
      <w:rPr>
        <w:rFonts w:ascii="Wingdings" w:hAnsi="Wingdings" w:hint="default"/>
      </w:rPr>
    </w:lvl>
    <w:lvl w:ilvl="6" w:tplc="3A2AC6CC" w:tentative="1">
      <w:start w:val="1"/>
      <w:numFmt w:val="bullet"/>
      <w:lvlText w:val=""/>
      <w:lvlJc w:val="left"/>
      <w:pPr>
        <w:ind w:left="5040" w:hanging="360"/>
      </w:pPr>
      <w:rPr>
        <w:rFonts w:ascii="Symbol" w:hAnsi="Symbol" w:hint="default"/>
      </w:rPr>
    </w:lvl>
    <w:lvl w:ilvl="7" w:tplc="0740A21E" w:tentative="1">
      <w:start w:val="1"/>
      <w:numFmt w:val="bullet"/>
      <w:lvlText w:val="o"/>
      <w:lvlJc w:val="left"/>
      <w:pPr>
        <w:ind w:left="5760" w:hanging="360"/>
      </w:pPr>
      <w:rPr>
        <w:rFonts w:ascii="Courier New" w:hAnsi="Courier New" w:cs="Courier New" w:hint="default"/>
      </w:rPr>
    </w:lvl>
    <w:lvl w:ilvl="8" w:tplc="FE8A80FE" w:tentative="1">
      <w:start w:val="1"/>
      <w:numFmt w:val="bullet"/>
      <w:lvlText w:val=""/>
      <w:lvlJc w:val="left"/>
      <w:pPr>
        <w:ind w:left="6480" w:hanging="360"/>
      </w:pPr>
      <w:rPr>
        <w:rFonts w:ascii="Wingdings" w:hAnsi="Wingdings" w:hint="default"/>
      </w:rPr>
    </w:lvl>
  </w:abstractNum>
  <w:abstractNum w:abstractNumId="29" w15:restartNumberingAfterBreak="0">
    <w:nsid w:val="7C0E6585"/>
    <w:multiLevelType w:val="hybridMultilevel"/>
    <w:tmpl w:val="C3D419B8"/>
    <w:lvl w:ilvl="0" w:tplc="6DBC33D2">
      <w:start w:val="1"/>
      <w:numFmt w:val="bullet"/>
      <w:lvlText w:val=""/>
      <w:lvlJc w:val="left"/>
      <w:pPr>
        <w:ind w:left="720" w:hanging="360"/>
      </w:pPr>
      <w:rPr>
        <w:rFonts w:ascii="Symbol" w:hAnsi="Symbol" w:hint="default"/>
      </w:rPr>
    </w:lvl>
    <w:lvl w:ilvl="1" w:tplc="74CC5966" w:tentative="1">
      <w:start w:val="1"/>
      <w:numFmt w:val="bullet"/>
      <w:lvlText w:val="o"/>
      <w:lvlJc w:val="left"/>
      <w:pPr>
        <w:ind w:left="1440" w:hanging="360"/>
      </w:pPr>
      <w:rPr>
        <w:rFonts w:ascii="Courier New" w:hAnsi="Courier New" w:cs="Courier New" w:hint="default"/>
      </w:rPr>
    </w:lvl>
    <w:lvl w:ilvl="2" w:tplc="F8DEFE40" w:tentative="1">
      <w:start w:val="1"/>
      <w:numFmt w:val="bullet"/>
      <w:lvlText w:val=""/>
      <w:lvlJc w:val="left"/>
      <w:pPr>
        <w:ind w:left="2160" w:hanging="360"/>
      </w:pPr>
      <w:rPr>
        <w:rFonts w:ascii="Wingdings" w:hAnsi="Wingdings" w:hint="default"/>
      </w:rPr>
    </w:lvl>
    <w:lvl w:ilvl="3" w:tplc="AC34E4D8" w:tentative="1">
      <w:start w:val="1"/>
      <w:numFmt w:val="bullet"/>
      <w:lvlText w:val=""/>
      <w:lvlJc w:val="left"/>
      <w:pPr>
        <w:ind w:left="2880" w:hanging="360"/>
      </w:pPr>
      <w:rPr>
        <w:rFonts w:ascii="Symbol" w:hAnsi="Symbol" w:hint="default"/>
      </w:rPr>
    </w:lvl>
    <w:lvl w:ilvl="4" w:tplc="C2FA941C" w:tentative="1">
      <w:start w:val="1"/>
      <w:numFmt w:val="bullet"/>
      <w:lvlText w:val="o"/>
      <w:lvlJc w:val="left"/>
      <w:pPr>
        <w:ind w:left="3600" w:hanging="360"/>
      </w:pPr>
      <w:rPr>
        <w:rFonts w:ascii="Courier New" w:hAnsi="Courier New" w:cs="Courier New" w:hint="default"/>
      </w:rPr>
    </w:lvl>
    <w:lvl w:ilvl="5" w:tplc="7DEC5DEC" w:tentative="1">
      <w:start w:val="1"/>
      <w:numFmt w:val="bullet"/>
      <w:lvlText w:val=""/>
      <w:lvlJc w:val="left"/>
      <w:pPr>
        <w:ind w:left="4320" w:hanging="360"/>
      </w:pPr>
      <w:rPr>
        <w:rFonts w:ascii="Wingdings" w:hAnsi="Wingdings" w:hint="default"/>
      </w:rPr>
    </w:lvl>
    <w:lvl w:ilvl="6" w:tplc="90C0ABD4" w:tentative="1">
      <w:start w:val="1"/>
      <w:numFmt w:val="bullet"/>
      <w:lvlText w:val=""/>
      <w:lvlJc w:val="left"/>
      <w:pPr>
        <w:ind w:left="5040" w:hanging="360"/>
      </w:pPr>
      <w:rPr>
        <w:rFonts w:ascii="Symbol" w:hAnsi="Symbol" w:hint="default"/>
      </w:rPr>
    </w:lvl>
    <w:lvl w:ilvl="7" w:tplc="94146DBA" w:tentative="1">
      <w:start w:val="1"/>
      <w:numFmt w:val="bullet"/>
      <w:lvlText w:val="o"/>
      <w:lvlJc w:val="left"/>
      <w:pPr>
        <w:ind w:left="5760" w:hanging="360"/>
      </w:pPr>
      <w:rPr>
        <w:rFonts w:ascii="Courier New" w:hAnsi="Courier New" w:cs="Courier New" w:hint="default"/>
      </w:rPr>
    </w:lvl>
    <w:lvl w:ilvl="8" w:tplc="DD42F046" w:tentative="1">
      <w:start w:val="1"/>
      <w:numFmt w:val="bullet"/>
      <w:lvlText w:val=""/>
      <w:lvlJc w:val="left"/>
      <w:pPr>
        <w:ind w:left="6480" w:hanging="360"/>
      </w:pPr>
      <w:rPr>
        <w:rFonts w:ascii="Wingdings" w:hAnsi="Wingdings" w:hint="default"/>
      </w:rPr>
    </w:lvl>
  </w:abstractNum>
  <w:num w:numId="1" w16cid:durableId="206963004">
    <w:abstractNumId w:val="5"/>
  </w:num>
  <w:num w:numId="2" w16cid:durableId="372775970">
    <w:abstractNumId w:val="25"/>
  </w:num>
  <w:num w:numId="3" w16cid:durableId="9454750">
    <w:abstractNumId w:val="14"/>
  </w:num>
  <w:num w:numId="4" w16cid:durableId="1634141239">
    <w:abstractNumId w:val="18"/>
  </w:num>
  <w:num w:numId="5" w16cid:durableId="1962030816">
    <w:abstractNumId w:val="4"/>
  </w:num>
  <w:num w:numId="6" w16cid:durableId="1049765035">
    <w:abstractNumId w:val="23"/>
  </w:num>
  <w:num w:numId="7" w16cid:durableId="1357317639">
    <w:abstractNumId w:val="29"/>
  </w:num>
  <w:num w:numId="8" w16cid:durableId="1180510527">
    <w:abstractNumId w:val="9"/>
  </w:num>
  <w:num w:numId="9" w16cid:durableId="1467969399">
    <w:abstractNumId w:val="28"/>
  </w:num>
  <w:num w:numId="10" w16cid:durableId="541484163">
    <w:abstractNumId w:val="16"/>
  </w:num>
  <w:num w:numId="11" w16cid:durableId="1050543372">
    <w:abstractNumId w:val="26"/>
  </w:num>
  <w:num w:numId="12" w16cid:durableId="765419742">
    <w:abstractNumId w:val="6"/>
  </w:num>
  <w:num w:numId="13" w16cid:durableId="2040086172">
    <w:abstractNumId w:val="20"/>
  </w:num>
  <w:num w:numId="14" w16cid:durableId="91322998">
    <w:abstractNumId w:val="15"/>
  </w:num>
  <w:num w:numId="15" w16cid:durableId="256251867">
    <w:abstractNumId w:val="19"/>
  </w:num>
  <w:num w:numId="16" w16cid:durableId="887033576">
    <w:abstractNumId w:val="1"/>
  </w:num>
  <w:num w:numId="17" w16cid:durableId="891500346">
    <w:abstractNumId w:val="7"/>
  </w:num>
  <w:num w:numId="18" w16cid:durableId="594288899">
    <w:abstractNumId w:val="11"/>
  </w:num>
  <w:num w:numId="19" w16cid:durableId="87583003">
    <w:abstractNumId w:val="3"/>
  </w:num>
  <w:num w:numId="20" w16cid:durableId="678892613">
    <w:abstractNumId w:val="12"/>
  </w:num>
  <w:num w:numId="21" w16cid:durableId="1701734069">
    <w:abstractNumId w:val="24"/>
  </w:num>
  <w:num w:numId="22" w16cid:durableId="31543362">
    <w:abstractNumId w:val="2"/>
  </w:num>
  <w:num w:numId="23" w16cid:durableId="6374857">
    <w:abstractNumId w:val="10"/>
  </w:num>
  <w:num w:numId="24" w16cid:durableId="1366565498">
    <w:abstractNumId w:val="17"/>
  </w:num>
  <w:num w:numId="25" w16cid:durableId="1994984661">
    <w:abstractNumId w:val="13"/>
  </w:num>
  <w:num w:numId="26" w16cid:durableId="1079795043">
    <w:abstractNumId w:val="27"/>
  </w:num>
  <w:num w:numId="27" w16cid:durableId="1810904270">
    <w:abstractNumId w:val="8"/>
  </w:num>
  <w:num w:numId="28" w16cid:durableId="937179435">
    <w:abstractNumId w:val="21"/>
  </w:num>
  <w:num w:numId="29" w16cid:durableId="625350889">
    <w:abstractNumId w:val="2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09"/>
  <w:hyphenationZone w:val="283"/>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413"/>
    <w:rsid w:val="000011F1"/>
    <w:rsid w:val="0000154B"/>
    <w:rsid w:val="000023FE"/>
    <w:rsid w:val="00002538"/>
    <w:rsid w:val="000027C7"/>
    <w:rsid w:val="00003204"/>
    <w:rsid w:val="0000436F"/>
    <w:rsid w:val="00011081"/>
    <w:rsid w:val="00011392"/>
    <w:rsid w:val="00011B56"/>
    <w:rsid w:val="0001214C"/>
    <w:rsid w:val="00013D32"/>
    <w:rsid w:val="00013D4C"/>
    <w:rsid w:val="00013E05"/>
    <w:rsid w:val="000146C9"/>
    <w:rsid w:val="00014D4F"/>
    <w:rsid w:val="000161F6"/>
    <w:rsid w:val="00017249"/>
    <w:rsid w:val="00017D75"/>
    <w:rsid w:val="00020436"/>
    <w:rsid w:val="00020686"/>
    <w:rsid w:val="00022781"/>
    <w:rsid w:val="00024CDB"/>
    <w:rsid w:val="000250F7"/>
    <w:rsid w:val="000254DD"/>
    <w:rsid w:val="0002559B"/>
    <w:rsid w:val="000258E3"/>
    <w:rsid w:val="00027D0A"/>
    <w:rsid w:val="00030BAF"/>
    <w:rsid w:val="00030C0A"/>
    <w:rsid w:val="0003218F"/>
    <w:rsid w:val="00033037"/>
    <w:rsid w:val="000330B0"/>
    <w:rsid w:val="000333E7"/>
    <w:rsid w:val="00035711"/>
    <w:rsid w:val="00035CFA"/>
    <w:rsid w:val="00037937"/>
    <w:rsid w:val="00040CC4"/>
    <w:rsid w:val="0004162E"/>
    <w:rsid w:val="00041705"/>
    <w:rsid w:val="000427BE"/>
    <w:rsid w:val="000431B1"/>
    <w:rsid w:val="00045026"/>
    <w:rsid w:val="0004653D"/>
    <w:rsid w:val="000502D0"/>
    <w:rsid w:val="00050655"/>
    <w:rsid w:val="00050AB4"/>
    <w:rsid w:val="0005142D"/>
    <w:rsid w:val="000520D6"/>
    <w:rsid w:val="00052A2F"/>
    <w:rsid w:val="00054F47"/>
    <w:rsid w:val="000554C9"/>
    <w:rsid w:val="00055E9C"/>
    <w:rsid w:val="00056D4F"/>
    <w:rsid w:val="0005735C"/>
    <w:rsid w:val="00060181"/>
    <w:rsid w:val="00061538"/>
    <w:rsid w:val="00061C0A"/>
    <w:rsid w:val="00062650"/>
    <w:rsid w:val="00062DD6"/>
    <w:rsid w:val="0006345B"/>
    <w:rsid w:val="000636A5"/>
    <w:rsid w:val="00063A01"/>
    <w:rsid w:val="00063A53"/>
    <w:rsid w:val="00064D77"/>
    <w:rsid w:val="00065053"/>
    <w:rsid w:val="000654C1"/>
    <w:rsid w:val="00066804"/>
    <w:rsid w:val="00066C99"/>
    <w:rsid w:val="00066ECE"/>
    <w:rsid w:val="00066F30"/>
    <w:rsid w:val="000730B5"/>
    <w:rsid w:val="00073AF4"/>
    <w:rsid w:val="00074642"/>
    <w:rsid w:val="00075E08"/>
    <w:rsid w:val="0007667A"/>
    <w:rsid w:val="00077924"/>
    <w:rsid w:val="000800AB"/>
    <w:rsid w:val="00081289"/>
    <w:rsid w:val="000817A5"/>
    <w:rsid w:val="00083207"/>
    <w:rsid w:val="00085B55"/>
    <w:rsid w:val="0008629F"/>
    <w:rsid w:val="00087AF2"/>
    <w:rsid w:val="00087F3B"/>
    <w:rsid w:val="000902BD"/>
    <w:rsid w:val="00090557"/>
    <w:rsid w:val="00090EED"/>
    <w:rsid w:val="00091603"/>
    <w:rsid w:val="000925D5"/>
    <w:rsid w:val="00092869"/>
    <w:rsid w:val="00092EF1"/>
    <w:rsid w:val="00093267"/>
    <w:rsid w:val="00093D5E"/>
    <w:rsid w:val="00094B00"/>
    <w:rsid w:val="00095682"/>
    <w:rsid w:val="000A1252"/>
    <w:rsid w:val="000A1CE7"/>
    <w:rsid w:val="000A1DDE"/>
    <w:rsid w:val="000A2534"/>
    <w:rsid w:val="000A30C5"/>
    <w:rsid w:val="000A327B"/>
    <w:rsid w:val="000A3805"/>
    <w:rsid w:val="000A426E"/>
    <w:rsid w:val="000A450B"/>
    <w:rsid w:val="000A65F8"/>
    <w:rsid w:val="000A701D"/>
    <w:rsid w:val="000B07BC"/>
    <w:rsid w:val="000B0971"/>
    <w:rsid w:val="000B221F"/>
    <w:rsid w:val="000B2DF0"/>
    <w:rsid w:val="000B3A68"/>
    <w:rsid w:val="000C0169"/>
    <w:rsid w:val="000C02A6"/>
    <w:rsid w:val="000C0652"/>
    <w:rsid w:val="000C0A79"/>
    <w:rsid w:val="000C139F"/>
    <w:rsid w:val="000C2059"/>
    <w:rsid w:val="000C4097"/>
    <w:rsid w:val="000C42EB"/>
    <w:rsid w:val="000C6CA0"/>
    <w:rsid w:val="000C7F91"/>
    <w:rsid w:val="000D0F2D"/>
    <w:rsid w:val="000D14A7"/>
    <w:rsid w:val="000D14B9"/>
    <w:rsid w:val="000D16A0"/>
    <w:rsid w:val="000D3FA3"/>
    <w:rsid w:val="000D449C"/>
    <w:rsid w:val="000D538D"/>
    <w:rsid w:val="000D6942"/>
    <w:rsid w:val="000D7388"/>
    <w:rsid w:val="000E03ED"/>
    <w:rsid w:val="000E08E2"/>
    <w:rsid w:val="000E0A3A"/>
    <w:rsid w:val="000E0D35"/>
    <w:rsid w:val="000E1857"/>
    <w:rsid w:val="000E2280"/>
    <w:rsid w:val="000E2B5E"/>
    <w:rsid w:val="000E3949"/>
    <w:rsid w:val="000E4441"/>
    <w:rsid w:val="000E5DD3"/>
    <w:rsid w:val="000E65A1"/>
    <w:rsid w:val="000E69D9"/>
    <w:rsid w:val="000E6BE3"/>
    <w:rsid w:val="000E6F23"/>
    <w:rsid w:val="000F04A4"/>
    <w:rsid w:val="000F0590"/>
    <w:rsid w:val="000F0603"/>
    <w:rsid w:val="000F096B"/>
    <w:rsid w:val="000F0B64"/>
    <w:rsid w:val="000F1A0B"/>
    <w:rsid w:val="000F2D07"/>
    <w:rsid w:val="000F3362"/>
    <w:rsid w:val="000F3371"/>
    <w:rsid w:val="000F6293"/>
    <w:rsid w:val="000F69EB"/>
    <w:rsid w:val="000F7D1D"/>
    <w:rsid w:val="00100890"/>
    <w:rsid w:val="001014C7"/>
    <w:rsid w:val="00101C08"/>
    <w:rsid w:val="00101DFA"/>
    <w:rsid w:val="00101E7F"/>
    <w:rsid w:val="0010283D"/>
    <w:rsid w:val="00105635"/>
    <w:rsid w:val="00106FF0"/>
    <w:rsid w:val="001072A4"/>
    <w:rsid w:val="001076BD"/>
    <w:rsid w:val="0010794D"/>
    <w:rsid w:val="00111649"/>
    <w:rsid w:val="0011237B"/>
    <w:rsid w:val="001129D6"/>
    <w:rsid w:val="00114758"/>
    <w:rsid w:val="0011666E"/>
    <w:rsid w:val="00120F7B"/>
    <w:rsid w:val="00121097"/>
    <w:rsid w:val="00123492"/>
    <w:rsid w:val="0012563E"/>
    <w:rsid w:val="001267FF"/>
    <w:rsid w:val="001268F2"/>
    <w:rsid w:val="00130774"/>
    <w:rsid w:val="0013356D"/>
    <w:rsid w:val="001361B9"/>
    <w:rsid w:val="0013709F"/>
    <w:rsid w:val="00137950"/>
    <w:rsid w:val="00137AEA"/>
    <w:rsid w:val="00141F8D"/>
    <w:rsid w:val="00143801"/>
    <w:rsid w:val="001453FA"/>
    <w:rsid w:val="001455A0"/>
    <w:rsid w:val="001462EC"/>
    <w:rsid w:val="001477C9"/>
    <w:rsid w:val="00147A4B"/>
    <w:rsid w:val="0015057A"/>
    <w:rsid w:val="00152206"/>
    <w:rsid w:val="001524C7"/>
    <w:rsid w:val="00152933"/>
    <w:rsid w:val="00153B72"/>
    <w:rsid w:val="00154576"/>
    <w:rsid w:val="00154679"/>
    <w:rsid w:val="00155BD6"/>
    <w:rsid w:val="00156D46"/>
    <w:rsid w:val="00157E35"/>
    <w:rsid w:val="00161089"/>
    <w:rsid w:val="00162307"/>
    <w:rsid w:val="00162849"/>
    <w:rsid w:val="00163158"/>
    <w:rsid w:val="00163421"/>
    <w:rsid w:val="00165765"/>
    <w:rsid w:val="00165E57"/>
    <w:rsid w:val="0017038C"/>
    <w:rsid w:val="00170804"/>
    <w:rsid w:val="001708DA"/>
    <w:rsid w:val="00170EC6"/>
    <w:rsid w:val="001712EA"/>
    <w:rsid w:val="001724F0"/>
    <w:rsid w:val="00173163"/>
    <w:rsid w:val="00173BE7"/>
    <w:rsid w:val="001742F7"/>
    <w:rsid w:val="001755FD"/>
    <w:rsid w:val="00175DC1"/>
    <w:rsid w:val="00176613"/>
    <w:rsid w:val="00177CDF"/>
    <w:rsid w:val="00177F4E"/>
    <w:rsid w:val="00180C4B"/>
    <w:rsid w:val="00180DBA"/>
    <w:rsid w:val="00181F88"/>
    <w:rsid w:val="001825E5"/>
    <w:rsid w:val="001825FE"/>
    <w:rsid w:val="001838EC"/>
    <w:rsid w:val="00183CF0"/>
    <w:rsid w:val="001849E4"/>
    <w:rsid w:val="00184C11"/>
    <w:rsid w:val="0018525B"/>
    <w:rsid w:val="001854EB"/>
    <w:rsid w:val="0018659C"/>
    <w:rsid w:val="001870E0"/>
    <w:rsid w:val="001875D9"/>
    <w:rsid w:val="00190073"/>
    <w:rsid w:val="0019009A"/>
    <w:rsid w:val="00192A73"/>
    <w:rsid w:val="00194150"/>
    <w:rsid w:val="001947F8"/>
    <w:rsid w:val="0019505C"/>
    <w:rsid w:val="00196784"/>
    <w:rsid w:val="001967DD"/>
    <w:rsid w:val="00197E1A"/>
    <w:rsid w:val="001A1C5D"/>
    <w:rsid w:val="001A5151"/>
    <w:rsid w:val="001A614A"/>
    <w:rsid w:val="001A66D5"/>
    <w:rsid w:val="001A7D54"/>
    <w:rsid w:val="001B04EC"/>
    <w:rsid w:val="001B1C35"/>
    <w:rsid w:val="001B2480"/>
    <w:rsid w:val="001B2825"/>
    <w:rsid w:val="001B3478"/>
    <w:rsid w:val="001B5C43"/>
    <w:rsid w:val="001B6088"/>
    <w:rsid w:val="001B61BC"/>
    <w:rsid w:val="001B70E5"/>
    <w:rsid w:val="001B7718"/>
    <w:rsid w:val="001C008D"/>
    <w:rsid w:val="001C0686"/>
    <w:rsid w:val="001C3E11"/>
    <w:rsid w:val="001C54F2"/>
    <w:rsid w:val="001C60FE"/>
    <w:rsid w:val="001C7875"/>
    <w:rsid w:val="001D05C4"/>
    <w:rsid w:val="001D1D76"/>
    <w:rsid w:val="001D28BC"/>
    <w:rsid w:val="001D36E0"/>
    <w:rsid w:val="001D4240"/>
    <w:rsid w:val="001D549D"/>
    <w:rsid w:val="001D5B70"/>
    <w:rsid w:val="001D5BA1"/>
    <w:rsid w:val="001D7C1D"/>
    <w:rsid w:val="001E3AAE"/>
    <w:rsid w:val="001E48E0"/>
    <w:rsid w:val="001E4DF8"/>
    <w:rsid w:val="001E51C9"/>
    <w:rsid w:val="001E5572"/>
    <w:rsid w:val="001E5B58"/>
    <w:rsid w:val="001E71CA"/>
    <w:rsid w:val="001E7332"/>
    <w:rsid w:val="001F0339"/>
    <w:rsid w:val="001F103E"/>
    <w:rsid w:val="001F108D"/>
    <w:rsid w:val="001F10B5"/>
    <w:rsid w:val="001F2958"/>
    <w:rsid w:val="001F2B26"/>
    <w:rsid w:val="001F2E88"/>
    <w:rsid w:val="001F41A1"/>
    <w:rsid w:val="001F5503"/>
    <w:rsid w:val="001F652D"/>
    <w:rsid w:val="001F67A1"/>
    <w:rsid w:val="001F6E15"/>
    <w:rsid w:val="001F7107"/>
    <w:rsid w:val="001F7DA1"/>
    <w:rsid w:val="00201C1F"/>
    <w:rsid w:val="00201FB0"/>
    <w:rsid w:val="0020244D"/>
    <w:rsid w:val="0020324D"/>
    <w:rsid w:val="00203968"/>
    <w:rsid w:val="0020794A"/>
    <w:rsid w:val="0021007B"/>
    <w:rsid w:val="00212358"/>
    <w:rsid w:val="00212F1C"/>
    <w:rsid w:val="002136EB"/>
    <w:rsid w:val="00214A83"/>
    <w:rsid w:val="00214D8B"/>
    <w:rsid w:val="00215CD0"/>
    <w:rsid w:val="00216D8E"/>
    <w:rsid w:val="00216FFA"/>
    <w:rsid w:val="00217308"/>
    <w:rsid w:val="00217DD7"/>
    <w:rsid w:val="002202C7"/>
    <w:rsid w:val="0022089C"/>
    <w:rsid w:val="00223308"/>
    <w:rsid w:val="002242B2"/>
    <w:rsid w:val="0022580D"/>
    <w:rsid w:val="00226379"/>
    <w:rsid w:val="00226C7D"/>
    <w:rsid w:val="0022789C"/>
    <w:rsid w:val="00227BD6"/>
    <w:rsid w:val="00227E81"/>
    <w:rsid w:val="00230D90"/>
    <w:rsid w:val="0023176A"/>
    <w:rsid w:val="00231C1F"/>
    <w:rsid w:val="00233C60"/>
    <w:rsid w:val="0023650A"/>
    <w:rsid w:val="00240CA8"/>
    <w:rsid w:val="00240D44"/>
    <w:rsid w:val="00240F19"/>
    <w:rsid w:val="00240F34"/>
    <w:rsid w:val="002421D0"/>
    <w:rsid w:val="002440F1"/>
    <w:rsid w:val="00244399"/>
    <w:rsid w:val="0024509E"/>
    <w:rsid w:val="00246B27"/>
    <w:rsid w:val="00250238"/>
    <w:rsid w:val="00252CCB"/>
    <w:rsid w:val="00260CE4"/>
    <w:rsid w:val="00260EE6"/>
    <w:rsid w:val="00262F40"/>
    <w:rsid w:val="0026327C"/>
    <w:rsid w:val="00264CB2"/>
    <w:rsid w:val="002658E4"/>
    <w:rsid w:val="002670E1"/>
    <w:rsid w:val="00270629"/>
    <w:rsid w:val="00270E73"/>
    <w:rsid w:val="00271D19"/>
    <w:rsid w:val="00273C08"/>
    <w:rsid w:val="00274CFA"/>
    <w:rsid w:val="00275598"/>
    <w:rsid w:val="00275CFA"/>
    <w:rsid w:val="00275F07"/>
    <w:rsid w:val="00277367"/>
    <w:rsid w:val="002834E3"/>
    <w:rsid w:val="00283902"/>
    <w:rsid w:val="00283B1B"/>
    <w:rsid w:val="00285E52"/>
    <w:rsid w:val="0028607E"/>
    <w:rsid w:val="00286378"/>
    <w:rsid w:val="00287051"/>
    <w:rsid w:val="00287B32"/>
    <w:rsid w:val="00287E54"/>
    <w:rsid w:val="002903CD"/>
    <w:rsid w:val="002906E2"/>
    <w:rsid w:val="002909C5"/>
    <w:rsid w:val="00291BCB"/>
    <w:rsid w:val="002920DD"/>
    <w:rsid w:val="00294E0D"/>
    <w:rsid w:val="0029511F"/>
    <w:rsid w:val="0029629F"/>
    <w:rsid w:val="00296EF1"/>
    <w:rsid w:val="002A013B"/>
    <w:rsid w:val="002A16F7"/>
    <w:rsid w:val="002A2334"/>
    <w:rsid w:val="002A28BC"/>
    <w:rsid w:val="002A2BF6"/>
    <w:rsid w:val="002A30AF"/>
    <w:rsid w:val="002A34D3"/>
    <w:rsid w:val="002A4441"/>
    <w:rsid w:val="002A4F4F"/>
    <w:rsid w:val="002A54BB"/>
    <w:rsid w:val="002A5731"/>
    <w:rsid w:val="002A684E"/>
    <w:rsid w:val="002A7327"/>
    <w:rsid w:val="002B16AA"/>
    <w:rsid w:val="002B19E1"/>
    <w:rsid w:val="002B260C"/>
    <w:rsid w:val="002B2F6F"/>
    <w:rsid w:val="002B3168"/>
    <w:rsid w:val="002B393B"/>
    <w:rsid w:val="002B4248"/>
    <w:rsid w:val="002B4467"/>
    <w:rsid w:val="002B601E"/>
    <w:rsid w:val="002B62F6"/>
    <w:rsid w:val="002B6469"/>
    <w:rsid w:val="002B7986"/>
    <w:rsid w:val="002B7A8A"/>
    <w:rsid w:val="002C0B46"/>
    <w:rsid w:val="002C0CD8"/>
    <w:rsid w:val="002C1D0C"/>
    <w:rsid w:val="002C399E"/>
    <w:rsid w:val="002C4EC2"/>
    <w:rsid w:val="002C615F"/>
    <w:rsid w:val="002C6837"/>
    <w:rsid w:val="002C7FC7"/>
    <w:rsid w:val="002D178A"/>
    <w:rsid w:val="002D1883"/>
    <w:rsid w:val="002D1CF3"/>
    <w:rsid w:val="002D1FFD"/>
    <w:rsid w:val="002D23F2"/>
    <w:rsid w:val="002D4B37"/>
    <w:rsid w:val="002D62ED"/>
    <w:rsid w:val="002D6BCF"/>
    <w:rsid w:val="002E00B3"/>
    <w:rsid w:val="002E09EC"/>
    <w:rsid w:val="002E0A63"/>
    <w:rsid w:val="002E35F6"/>
    <w:rsid w:val="002E45A3"/>
    <w:rsid w:val="002E5390"/>
    <w:rsid w:val="002E59B6"/>
    <w:rsid w:val="002E6564"/>
    <w:rsid w:val="002F0A79"/>
    <w:rsid w:val="002F434B"/>
    <w:rsid w:val="002F50F2"/>
    <w:rsid w:val="00300799"/>
    <w:rsid w:val="00301C55"/>
    <w:rsid w:val="00302968"/>
    <w:rsid w:val="00303A9D"/>
    <w:rsid w:val="00303C97"/>
    <w:rsid w:val="00304473"/>
    <w:rsid w:val="0030508A"/>
    <w:rsid w:val="0030521C"/>
    <w:rsid w:val="00305AE7"/>
    <w:rsid w:val="00306140"/>
    <w:rsid w:val="00306856"/>
    <w:rsid w:val="00310D8F"/>
    <w:rsid w:val="00310E2B"/>
    <w:rsid w:val="00311E4A"/>
    <w:rsid w:val="00311F6C"/>
    <w:rsid w:val="0031309D"/>
    <w:rsid w:val="00313DE0"/>
    <w:rsid w:val="0031439B"/>
    <w:rsid w:val="00314414"/>
    <w:rsid w:val="003152D5"/>
    <w:rsid w:val="0031619A"/>
    <w:rsid w:val="0032145A"/>
    <w:rsid w:val="00321596"/>
    <w:rsid w:val="00322496"/>
    <w:rsid w:val="00322900"/>
    <w:rsid w:val="00325282"/>
    <w:rsid w:val="0032547F"/>
    <w:rsid w:val="00327296"/>
    <w:rsid w:val="0033021B"/>
    <w:rsid w:val="00331C38"/>
    <w:rsid w:val="003329BC"/>
    <w:rsid w:val="0033358C"/>
    <w:rsid w:val="00333E31"/>
    <w:rsid w:val="00333E67"/>
    <w:rsid w:val="00334101"/>
    <w:rsid w:val="00335A7F"/>
    <w:rsid w:val="00337254"/>
    <w:rsid w:val="0033770A"/>
    <w:rsid w:val="0034038F"/>
    <w:rsid w:val="0034099F"/>
    <w:rsid w:val="00341BD5"/>
    <w:rsid w:val="00341EAE"/>
    <w:rsid w:val="003421BF"/>
    <w:rsid w:val="0034284B"/>
    <w:rsid w:val="003438B6"/>
    <w:rsid w:val="0034418E"/>
    <w:rsid w:val="003457EC"/>
    <w:rsid w:val="00347BD2"/>
    <w:rsid w:val="00347D6F"/>
    <w:rsid w:val="00350797"/>
    <w:rsid w:val="00350C2B"/>
    <w:rsid w:val="00352604"/>
    <w:rsid w:val="00352ECE"/>
    <w:rsid w:val="00353B87"/>
    <w:rsid w:val="00353E04"/>
    <w:rsid w:val="00354AB0"/>
    <w:rsid w:val="00354C0C"/>
    <w:rsid w:val="00355BED"/>
    <w:rsid w:val="00356F57"/>
    <w:rsid w:val="003576F0"/>
    <w:rsid w:val="003576F7"/>
    <w:rsid w:val="00357DB4"/>
    <w:rsid w:val="00360558"/>
    <w:rsid w:val="00360F4C"/>
    <w:rsid w:val="0036429C"/>
    <w:rsid w:val="00364DA8"/>
    <w:rsid w:val="00366EEE"/>
    <w:rsid w:val="003679FC"/>
    <w:rsid w:val="00367D40"/>
    <w:rsid w:val="003703F0"/>
    <w:rsid w:val="00370E23"/>
    <w:rsid w:val="00373EEA"/>
    <w:rsid w:val="0037404A"/>
    <w:rsid w:val="0037450B"/>
    <w:rsid w:val="0038142E"/>
    <w:rsid w:val="00381FAA"/>
    <w:rsid w:val="00382D6C"/>
    <w:rsid w:val="00383ECD"/>
    <w:rsid w:val="003841F3"/>
    <w:rsid w:val="003847EB"/>
    <w:rsid w:val="00384C4E"/>
    <w:rsid w:val="003872EF"/>
    <w:rsid w:val="00387B72"/>
    <w:rsid w:val="00387FBD"/>
    <w:rsid w:val="0039077A"/>
    <w:rsid w:val="0039085D"/>
    <w:rsid w:val="00391DC8"/>
    <w:rsid w:val="00391EFC"/>
    <w:rsid w:val="00392F6E"/>
    <w:rsid w:val="003931FB"/>
    <w:rsid w:val="00393367"/>
    <w:rsid w:val="00393580"/>
    <w:rsid w:val="00393E22"/>
    <w:rsid w:val="003944FF"/>
    <w:rsid w:val="00396323"/>
    <w:rsid w:val="003976B9"/>
    <w:rsid w:val="00397F98"/>
    <w:rsid w:val="003A1237"/>
    <w:rsid w:val="003A2E2D"/>
    <w:rsid w:val="003A5948"/>
    <w:rsid w:val="003A5A16"/>
    <w:rsid w:val="003A60E3"/>
    <w:rsid w:val="003A76BF"/>
    <w:rsid w:val="003B0491"/>
    <w:rsid w:val="003B0623"/>
    <w:rsid w:val="003B1D75"/>
    <w:rsid w:val="003B3744"/>
    <w:rsid w:val="003B3982"/>
    <w:rsid w:val="003B474D"/>
    <w:rsid w:val="003B4CF4"/>
    <w:rsid w:val="003B574A"/>
    <w:rsid w:val="003B6002"/>
    <w:rsid w:val="003B70A9"/>
    <w:rsid w:val="003C0103"/>
    <w:rsid w:val="003C0239"/>
    <w:rsid w:val="003C0469"/>
    <w:rsid w:val="003C14E5"/>
    <w:rsid w:val="003C2EB6"/>
    <w:rsid w:val="003C3A75"/>
    <w:rsid w:val="003C4C48"/>
    <w:rsid w:val="003C56C1"/>
    <w:rsid w:val="003C7290"/>
    <w:rsid w:val="003C78CC"/>
    <w:rsid w:val="003C7A78"/>
    <w:rsid w:val="003D0268"/>
    <w:rsid w:val="003D02A5"/>
    <w:rsid w:val="003D065A"/>
    <w:rsid w:val="003D1222"/>
    <w:rsid w:val="003D176B"/>
    <w:rsid w:val="003D2008"/>
    <w:rsid w:val="003D23D0"/>
    <w:rsid w:val="003D4ABD"/>
    <w:rsid w:val="003D5233"/>
    <w:rsid w:val="003D6442"/>
    <w:rsid w:val="003D7C03"/>
    <w:rsid w:val="003E0055"/>
    <w:rsid w:val="003E0075"/>
    <w:rsid w:val="003E0516"/>
    <w:rsid w:val="003E13E8"/>
    <w:rsid w:val="003E35B3"/>
    <w:rsid w:val="003E394A"/>
    <w:rsid w:val="003E39DB"/>
    <w:rsid w:val="003E4160"/>
    <w:rsid w:val="003E42A5"/>
    <w:rsid w:val="003E5F6B"/>
    <w:rsid w:val="003E5FAE"/>
    <w:rsid w:val="003E6C7E"/>
    <w:rsid w:val="003E72D2"/>
    <w:rsid w:val="003E7B19"/>
    <w:rsid w:val="003F006F"/>
    <w:rsid w:val="003F14E2"/>
    <w:rsid w:val="003F16D9"/>
    <w:rsid w:val="003F188E"/>
    <w:rsid w:val="003F2452"/>
    <w:rsid w:val="003F2618"/>
    <w:rsid w:val="003F31FB"/>
    <w:rsid w:val="003F44FC"/>
    <w:rsid w:val="003F5639"/>
    <w:rsid w:val="003F6181"/>
    <w:rsid w:val="003F61CB"/>
    <w:rsid w:val="003F6A66"/>
    <w:rsid w:val="003F6B6F"/>
    <w:rsid w:val="003F7055"/>
    <w:rsid w:val="003F74DC"/>
    <w:rsid w:val="00400A01"/>
    <w:rsid w:val="004013F0"/>
    <w:rsid w:val="00401CE2"/>
    <w:rsid w:val="0040417A"/>
    <w:rsid w:val="004041FC"/>
    <w:rsid w:val="00405696"/>
    <w:rsid w:val="0040703B"/>
    <w:rsid w:val="00407665"/>
    <w:rsid w:val="00410637"/>
    <w:rsid w:val="00410979"/>
    <w:rsid w:val="00411584"/>
    <w:rsid w:val="004117B1"/>
    <w:rsid w:val="004137D9"/>
    <w:rsid w:val="004148BC"/>
    <w:rsid w:val="00414BE2"/>
    <w:rsid w:val="0041633E"/>
    <w:rsid w:val="00416660"/>
    <w:rsid w:val="00416CC6"/>
    <w:rsid w:val="00421738"/>
    <w:rsid w:val="00421FBD"/>
    <w:rsid w:val="0042257D"/>
    <w:rsid w:val="0042331E"/>
    <w:rsid w:val="004233A7"/>
    <w:rsid w:val="00423B9C"/>
    <w:rsid w:val="004240E7"/>
    <w:rsid w:val="00426572"/>
    <w:rsid w:val="00426C74"/>
    <w:rsid w:val="00426F3C"/>
    <w:rsid w:val="00427102"/>
    <w:rsid w:val="00432253"/>
    <w:rsid w:val="004323FA"/>
    <w:rsid w:val="004332AC"/>
    <w:rsid w:val="004346A8"/>
    <w:rsid w:val="004356E7"/>
    <w:rsid w:val="004359A3"/>
    <w:rsid w:val="00435BED"/>
    <w:rsid w:val="004402D0"/>
    <w:rsid w:val="00440D56"/>
    <w:rsid w:val="0044108B"/>
    <w:rsid w:val="00441550"/>
    <w:rsid w:val="0044211F"/>
    <w:rsid w:val="004423AF"/>
    <w:rsid w:val="00443620"/>
    <w:rsid w:val="00444789"/>
    <w:rsid w:val="00444796"/>
    <w:rsid w:val="00445985"/>
    <w:rsid w:val="00450265"/>
    <w:rsid w:val="00450BB1"/>
    <w:rsid w:val="00451AFE"/>
    <w:rsid w:val="00452F12"/>
    <w:rsid w:val="00453845"/>
    <w:rsid w:val="00455644"/>
    <w:rsid w:val="0045584B"/>
    <w:rsid w:val="0045677D"/>
    <w:rsid w:val="004574B7"/>
    <w:rsid w:val="004579F7"/>
    <w:rsid w:val="004606B8"/>
    <w:rsid w:val="0046099C"/>
    <w:rsid w:val="00462D68"/>
    <w:rsid w:val="004633A6"/>
    <w:rsid w:val="00463954"/>
    <w:rsid w:val="00464C03"/>
    <w:rsid w:val="00465523"/>
    <w:rsid w:val="004661E9"/>
    <w:rsid w:val="00466E85"/>
    <w:rsid w:val="004673AC"/>
    <w:rsid w:val="0047149E"/>
    <w:rsid w:val="00472426"/>
    <w:rsid w:val="00473008"/>
    <w:rsid w:val="0047368B"/>
    <w:rsid w:val="0047466C"/>
    <w:rsid w:val="00474A72"/>
    <w:rsid w:val="00476937"/>
    <w:rsid w:val="0047699A"/>
    <w:rsid w:val="00477D07"/>
    <w:rsid w:val="004813C2"/>
    <w:rsid w:val="00483005"/>
    <w:rsid w:val="0048368C"/>
    <w:rsid w:val="00485374"/>
    <w:rsid w:val="004868C3"/>
    <w:rsid w:val="00486C0E"/>
    <w:rsid w:val="0048759C"/>
    <w:rsid w:val="00493A65"/>
    <w:rsid w:val="0049695E"/>
    <w:rsid w:val="00497D68"/>
    <w:rsid w:val="004A0A15"/>
    <w:rsid w:val="004A2E1E"/>
    <w:rsid w:val="004A340C"/>
    <w:rsid w:val="004A4804"/>
    <w:rsid w:val="004A53AB"/>
    <w:rsid w:val="004A57B4"/>
    <w:rsid w:val="004A59A5"/>
    <w:rsid w:val="004A6296"/>
    <w:rsid w:val="004A6F64"/>
    <w:rsid w:val="004B0789"/>
    <w:rsid w:val="004B0D27"/>
    <w:rsid w:val="004B2FD5"/>
    <w:rsid w:val="004B316E"/>
    <w:rsid w:val="004B47E8"/>
    <w:rsid w:val="004B669D"/>
    <w:rsid w:val="004B6859"/>
    <w:rsid w:val="004C0128"/>
    <w:rsid w:val="004C0866"/>
    <w:rsid w:val="004C0948"/>
    <w:rsid w:val="004C47DC"/>
    <w:rsid w:val="004C52F3"/>
    <w:rsid w:val="004C55D4"/>
    <w:rsid w:val="004C58EF"/>
    <w:rsid w:val="004C6BAF"/>
    <w:rsid w:val="004C6E5B"/>
    <w:rsid w:val="004C708D"/>
    <w:rsid w:val="004D0383"/>
    <w:rsid w:val="004D2118"/>
    <w:rsid w:val="004D4289"/>
    <w:rsid w:val="004D4696"/>
    <w:rsid w:val="004D4C08"/>
    <w:rsid w:val="004D5DF9"/>
    <w:rsid w:val="004D7D8A"/>
    <w:rsid w:val="004E09E3"/>
    <w:rsid w:val="004E0F75"/>
    <w:rsid w:val="004E288C"/>
    <w:rsid w:val="004E2CC2"/>
    <w:rsid w:val="004E401A"/>
    <w:rsid w:val="004E4414"/>
    <w:rsid w:val="004E4A99"/>
    <w:rsid w:val="004E4BBC"/>
    <w:rsid w:val="004E6412"/>
    <w:rsid w:val="004E7232"/>
    <w:rsid w:val="004E7B3F"/>
    <w:rsid w:val="004F24C8"/>
    <w:rsid w:val="004F401D"/>
    <w:rsid w:val="004F58BD"/>
    <w:rsid w:val="004F6CEC"/>
    <w:rsid w:val="004F779F"/>
    <w:rsid w:val="004F79C8"/>
    <w:rsid w:val="0050022B"/>
    <w:rsid w:val="00501439"/>
    <w:rsid w:val="005017A5"/>
    <w:rsid w:val="00501F51"/>
    <w:rsid w:val="00502081"/>
    <w:rsid w:val="00503F14"/>
    <w:rsid w:val="005065A7"/>
    <w:rsid w:val="00506890"/>
    <w:rsid w:val="0051070C"/>
    <w:rsid w:val="00511D80"/>
    <w:rsid w:val="00512377"/>
    <w:rsid w:val="00513422"/>
    <w:rsid w:val="005138CD"/>
    <w:rsid w:val="005139D2"/>
    <w:rsid w:val="005142B8"/>
    <w:rsid w:val="005158E0"/>
    <w:rsid w:val="00515C21"/>
    <w:rsid w:val="00517D89"/>
    <w:rsid w:val="00520231"/>
    <w:rsid w:val="00523085"/>
    <w:rsid w:val="005265AE"/>
    <w:rsid w:val="00526AA4"/>
    <w:rsid w:val="00526D0F"/>
    <w:rsid w:val="00527043"/>
    <w:rsid w:val="005276B2"/>
    <w:rsid w:val="00527891"/>
    <w:rsid w:val="00527B0D"/>
    <w:rsid w:val="00527BD5"/>
    <w:rsid w:val="00531212"/>
    <w:rsid w:val="00531499"/>
    <w:rsid w:val="0053183C"/>
    <w:rsid w:val="00531950"/>
    <w:rsid w:val="00532492"/>
    <w:rsid w:val="0053297F"/>
    <w:rsid w:val="00533558"/>
    <w:rsid w:val="00533FCB"/>
    <w:rsid w:val="005344B7"/>
    <w:rsid w:val="00534C5F"/>
    <w:rsid w:val="00535461"/>
    <w:rsid w:val="0053662F"/>
    <w:rsid w:val="00536866"/>
    <w:rsid w:val="00536AB2"/>
    <w:rsid w:val="0054003E"/>
    <w:rsid w:val="005400EC"/>
    <w:rsid w:val="0054087B"/>
    <w:rsid w:val="00541326"/>
    <w:rsid w:val="00542939"/>
    <w:rsid w:val="00543C8C"/>
    <w:rsid w:val="00544523"/>
    <w:rsid w:val="005454A5"/>
    <w:rsid w:val="005460D5"/>
    <w:rsid w:val="00546FB6"/>
    <w:rsid w:val="005472BF"/>
    <w:rsid w:val="00547EEC"/>
    <w:rsid w:val="00550819"/>
    <w:rsid w:val="00550A33"/>
    <w:rsid w:val="00552A68"/>
    <w:rsid w:val="00552F7A"/>
    <w:rsid w:val="0055337F"/>
    <w:rsid w:val="0055361C"/>
    <w:rsid w:val="00554076"/>
    <w:rsid w:val="00555CC0"/>
    <w:rsid w:val="00555F82"/>
    <w:rsid w:val="00556123"/>
    <w:rsid w:val="00557DE4"/>
    <w:rsid w:val="005602B6"/>
    <w:rsid w:val="005607FB"/>
    <w:rsid w:val="00560BC1"/>
    <w:rsid w:val="005612CD"/>
    <w:rsid w:val="005628F6"/>
    <w:rsid w:val="00563414"/>
    <w:rsid w:val="005636D4"/>
    <w:rsid w:val="00564B99"/>
    <w:rsid w:val="00565A5B"/>
    <w:rsid w:val="00566FE0"/>
    <w:rsid w:val="005711E1"/>
    <w:rsid w:val="005721B9"/>
    <w:rsid w:val="0057233E"/>
    <w:rsid w:val="00573799"/>
    <w:rsid w:val="00573FCA"/>
    <w:rsid w:val="00574241"/>
    <w:rsid w:val="00577845"/>
    <w:rsid w:val="00577FC4"/>
    <w:rsid w:val="005812D4"/>
    <w:rsid w:val="0058219C"/>
    <w:rsid w:val="0058505E"/>
    <w:rsid w:val="00585DCD"/>
    <w:rsid w:val="00587E0E"/>
    <w:rsid w:val="005903C6"/>
    <w:rsid w:val="00590843"/>
    <w:rsid w:val="00590A1D"/>
    <w:rsid w:val="00590DBA"/>
    <w:rsid w:val="0059128E"/>
    <w:rsid w:val="00592089"/>
    <w:rsid w:val="0059333F"/>
    <w:rsid w:val="0059398A"/>
    <w:rsid w:val="00593E2B"/>
    <w:rsid w:val="00593E8A"/>
    <w:rsid w:val="00594158"/>
    <w:rsid w:val="005945B2"/>
    <w:rsid w:val="00595B3B"/>
    <w:rsid w:val="00595DEA"/>
    <w:rsid w:val="00596C11"/>
    <w:rsid w:val="005A178E"/>
    <w:rsid w:val="005A2460"/>
    <w:rsid w:val="005A28E6"/>
    <w:rsid w:val="005A3315"/>
    <w:rsid w:val="005A3A35"/>
    <w:rsid w:val="005A3DC5"/>
    <w:rsid w:val="005A431D"/>
    <w:rsid w:val="005A4E8D"/>
    <w:rsid w:val="005A54EC"/>
    <w:rsid w:val="005A5FF3"/>
    <w:rsid w:val="005A6B68"/>
    <w:rsid w:val="005A7467"/>
    <w:rsid w:val="005B008C"/>
    <w:rsid w:val="005B2365"/>
    <w:rsid w:val="005B243D"/>
    <w:rsid w:val="005B39EE"/>
    <w:rsid w:val="005B4869"/>
    <w:rsid w:val="005B575C"/>
    <w:rsid w:val="005C0953"/>
    <w:rsid w:val="005C1617"/>
    <w:rsid w:val="005C2021"/>
    <w:rsid w:val="005C3DD9"/>
    <w:rsid w:val="005C3FA2"/>
    <w:rsid w:val="005C44B6"/>
    <w:rsid w:val="005C493F"/>
    <w:rsid w:val="005C5A6C"/>
    <w:rsid w:val="005C6A17"/>
    <w:rsid w:val="005D0E4C"/>
    <w:rsid w:val="005D1545"/>
    <w:rsid w:val="005D1F90"/>
    <w:rsid w:val="005D234F"/>
    <w:rsid w:val="005D457F"/>
    <w:rsid w:val="005D489B"/>
    <w:rsid w:val="005D6892"/>
    <w:rsid w:val="005D6C8A"/>
    <w:rsid w:val="005D774F"/>
    <w:rsid w:val="005D7CA1"/>
    <w:rsid w:val="005E0B6B"/>
    <w:rsid w:val="005E364D"/>
    <w:rsid w:val="005E6A41"/>
    <w:rsid w:val="005F0189"/>
    <w:rsid w:val="005F0DB5"/>
    <w:rsid w:val="005F1A35"/>
    <w:rsid w:val="005F1DC5"/>
    <w:rsid w:val="005F221D"/>
    <w:rsid w:val="005F3FA8"/>
    <w:rsid w:val="005F55C6"/>
    <w:rsid w:val="005F59BE"/>
    <w:rsid w:val="005F5A4D"/>
    <w:rsid w:val="005F6041"/>
    <w:rsid w:val="005F695B"/>
    <w:rsid w:val="005F6B37"/>
    <w:rsid w:val="005F6FE5"/>
    <w:rsid w:val="005F712E"/>
    <w:rsid w:val="005F715F"/>
    <w:rsid w:val="005F74DE"/>
    <w:rsid w:val="005F7C8E"/>
    <w:rsid w:val="00600071"/>
    <w:rsid w:val="0060047D"/>
    <w:rsid w:val="00601A77"/>
    <w:rsid w:val="00601A90"/>
    <w:rsid w:val="006024AE"/>
    <w:rsid w:val="00603A26"/>
    <w:rsid w:val="0061053C"/>
    <w:rsid w:val="00610A69"/>
    <w:rsid w:val="00611169"/>
    <w:rsid w:val="00611BA3"/>
    <w:rsid w:val="006122FD"/>
    <w:rsid w:val="00612730"/>
    <w:rsid w:val="00613956"/>
    <w:rsid w:val="00614DF8"/>
    <w:rsid w:val="00615538"/>
    <w:rsid w:val="006178FB"/>
    <w:rsid w:val="00621864"/>
    <w:rsid w:val="00621879"/>
    <w:rsid w:val="00623321"/>
    <w:rsid w:val="00623728"/>
    <w:rsid w:val="00623D87"/>
    <w:rsid w:val="00624AAA"/>
    <w:rsid w:val="0062620D"/>
    <w:rsid w:val="00627BD7"/>
    <w:rsid w:val="00627EC9"/>
    <w:rsid w:val="00627EF5"/>
    <w:rsid w:val="00630595"/>
    <w:rsid w:val="006312C4"/>
    <w:rsid w:val="00631592"/>
    <w:rsid w:val="006315E9"/>
    <w:rsid w:val="006327BE"/>
    <w:rsid w:val="0063296D"/>
    <w:rsid w:val="0063301C"/>
    <w:rsid w:val="00633979"/>
    <w:rsid w:val="00634128"/>
    <w:rsid w:val="00636197"/>
    <w:rsid w:val="00637EBA"/>
    <w:rsid w:val="006400FD"/>
    <w:rsid w:val="00643B9B"/>
    <w:rsid w:val="0064450F"/>
    <w:rsid w:val="0064610E"/>
    <w:rsid w:val="006467A9"/>
    <w:rsid w:val="00647B54"/>
    <w:rsid w:val="00647D71"/>
    <w:rsid w:val="006509BF"/>
    <w:rsid w:val="0065207A"/>
    <w:rsid w:val="006523C5"/>
    <w:rsid w:val="00652498"/>
    <w:rsid w:val="006536ED"/>
    <w:rsid w:val="00654062"/>
    <w:rsid w:val="0065443F"/>
    <w:rsid w:val="0065445A"/>
    <w:rsid w:val="0065579C"/>
    <w:rsid w:val="006564D8"/>
    <w:rsid w:val="006567E8"/>
    <w:rsid w:val="00656887"/>
    <w:rsid w:val="00657A0C"/>
    <w:rsid w:val="00660983"/>
    <w:rsid w:val="00660EEC"/>
    <w:rsid w:val="006622C0"/>
    <w:rsid w:val="00663975"/>
    <w:rsid w:val="00663F2A"/>
    <w:rsid w:val="00664163"/>
    <w:rsid w:val="00664EDD"/>
    <w:rsid w:val="00665F0F"/>
    <w:rsid w:val="00665F70"/>
    <w:rsid w:val="006663EE"/>
    <w:rsid w:val="00666EEE"/>
    <w:rsid w:val="00667071"/>
    <w:rsid w:val="006675D2"/>
    <w:rsid w:val="006717DE"/>
    <w:rsid w:val="00674017"/>
    <w:rsid w:val="0067459E"/>
    <w:rsid w:val="00674834"/>
    <w:rsid w:val="00674D56"/>
    <w:rsid w:val="00676A09"/>
    <w:rsid w:val="00680603"/>
    <w:rsid w:val="00680992"/>
    <w:rsid w:val="00680D59"/>
    <w:rsid w:val="00680E30"/>
    <w:rsid w:val="006829B1"/>
    <w:rsid w:val="00684B80"/>
    <w:rsid w:val="0068537E"/>
    <w:rsid w:val="00685B37"/>
    <w:rsid w:val="00686058"/>
    <w:rsid w:val="00687313"/>
    <w:rsid w:val="00690E47"/>
    <w:rsid w:val="00691576"/>
    <w:rsid w:val="00691F09"/>
    <w:rsid w:val="00692FD5"/>
    <w:rsid w:val="00694331"/>
    <w:rsid w:val="00696900"/>
    <w:rsid w:val="00697B1F"/>
    <w:rsid w:val="006A33FB"/>
    <w:rsid w:val="006A3B9B"/>
    <w:rsid w:val="006A421B"/>
    <w:rsid w:val="006A5583"/>
    <w:rsid w:val="006A60D4"/>
    <w:rsid w:val="006B0531"/>
    <w:rsid w:val="006B0B9D"/>
    <w:rsid w:val="006B15AA"/>
    <w:rsid w:val="006B4573"/>
    <w:rsid w:val="006B4639"/>
    <w:rsid w:val="006B52AC"/>
    <w:rsid w:val="006B641B"/>
    <w:rsid w:val="006B7043"/>
    <w:rsid w:val="006B724A"/>
    <w:rsid w:val="006C0A50"/>
    <w:rsid w:val="006C0DF2"/>
    <w:rsid w:val="006C16F1"/>
    <w:rsid w:val="006C18B4"/>
    <w:rsid w:val="006C2E31"/>
    <w:rsid w:val="006C348F"/>
    <w:rsid w:val="006C3801"/>
    <w:rsid w:val="006C38F4"/>
    <w:rsid w:val="006C41AD"/>
    <w:rsid w:val="006C463D"/>
    <w:rsid w:val="006C4B85"/>
    <w:rsid w:val="006C7E64"/>
    <w:rsid w:val="006D12E6"/>
    <w:rsid w:val="006D1899"/>
    <w:rsid w:val="006D2198"/>
    <w:rsid w:val="006D3A1E"/>
    <w:rsid w:val="006D3F5E"/>
    <w:rsid w:val="006D437A"/>
    <w:rsid w:val="006D540D"/>
    <w:rsid w:val="006D7B20"/>
    <w:rsid w:val="006E1005"/>
    <w:rsid w:val="006E1407"/>
    <w:rsid w:val="006E16FD"/>
    <w:rsid w:val="006E2049"/>
    <w:rsid w:val="006E3D1B"/>
    <w:rsid w:val="006E5913"/>
    <w:rsid w:val="006E5C3C"/>
    <w:rsid w:val="006E6B17"/>
    <w:rsid w:val="006E6F11"/>
    <w:rsid w:val="006E6F27"/>
    <w:rsid w:val="006E798B"/>
    <w:rsid w:val="006F177D"/>
    <w:rsid w:val="006F1B29"/>
    <w:rsid w:val="006F2217"/>
    <w:rsid w:val="006F2383"/>
    <w:rsid w:val="006F270F"/>
    <w:rsid w:val="006F2C40"/>
    <w:rsid w:val="006F2E40"/>
    <w:rsid w:val="006F34B2"/>
    <w:rsid w:val="006F69B3"/>
    <w:rsid w:val="006F69D4"/>
    <w:rsid w:val="006F6B82"/>
    <w:rsid w:val="006F75A8"/>
    <w:rsid w:val="007006EF"/>
    <w:rsid w:val="007009F7"/>
    <w:rsid w:val="00702148"/>
    <w:rsid w:val="007023E2"/>
    <w:rsid w:val="00703962"/>
    <w:rsid w:val="007044DE"/>
    <w:rsid w:val="00704BA4"/>
    <w:rsid w:val="00704E58"/>
    <w:rsid w:val="007054CD"/>
    <w:rsid w:val="00705565"/>
    <w:rsid w:val="00705A0B"/>
    <w:rsid w:val="0070643C"/>
    <w:rsid w:val="00707220"/>
    <w:rsid w:val="00707530"/>
    <w:rsid w:val="00712B93"/>
    <w:rsid w:val="00716227"/>
    <w:rsid w:val="007167EB"/>
    <w:rsid w:val="00716C46"/>
    <w:rsid w:val="00720417"/>
    <w:rsid w:val="00721347"/>
    <w:rsid w:val="00722591"/>
    <w:rsid w:val="00722EAE"/>
    <w:rsid w:val="007232FB"/>
    <w:rsid w:val="00723455"/>
    <w:rsid w:val="00723BBB"/>
    <w:rsid w:val="007248B3"/>
    <w:rsid w:val="00725092"/>
    <w:rsid w:val="00725776"/>
    <w:rsid w:val="00726244"/>
    <w:rsid w:val="007262C2"/>
    <w:rsid w:val="007302DD"/>
    <w:rsid w:val="00730EC0"/>
    <w:rsid w:val="007345DD"/>
    <w:rsid w:val="00734ED2"/>
    <w:rsid w:val="00736818"/>
    <w:rsid w:val="00737668"/>
    <w:rsid w:val="00740EE2"/>
    <w:rsid w:val="0074156B"/>
    <w:rsid w:val="00742278"/>
    <w:rsid w:val="0074377D"/>
    <w:rsid w:val="00744408"/>
    <w:rsid w:val="00745FBD"/>
    <w:rsid w:val="0074679E"/>
    <w:rsid w:val="0074771D"/>
    <w:rsid w:val="007501F9"/>
    <w:rsid w:val="007504C2"/>
    <w:rsid w:val="007508AA"/>
    <w:rsid w:val="007514BF"/>
    <w:rsid w:val="00751E40"/>
    <w:rsid w:val="00752EAF"/>
    <w:rsid w:val="007531CB"/>
    <w:rsid w:val="007531DF"/>
    <w:rsid w:val="0075324F"/>
    <w:rsid w:val="007540BB"/>
    <w:rsid w:val="007549E9"/>
    <w:rsid w:val="00755E51"/>
    <w:rsid w:val="00762268"/>
    <w:rsid w:val="0076426A"/>
    <w:rsid w:val="00764CC3"/>
    <w:rsid w:val="00764DFB"/>
    <w:rsid w:val="00766FF0"/>
    <w:rsid w:val="00767B70"/>
    <w:rsid w:val="00767E8A"/>
    <w:rsid w:val="00770435"/>
    <w:rsid w:val="0077052F"/>
    <w:rsid w:val="00770F7F"/>
    <w:rsid w:val="0077201F"/>
    <w:rsid w:val="007722D4"/>
    <w:rsid w:val="00773C1B"/>
    <w:rsid w:val="00776C20"/>
    <w:rsid w:val="00776CB2"/>
    <w:rsid w:val="007775A4"/>
    <w:rsid w:val="00784278"/>
    <w:rsid w:val="007842B9"/>
    <w:rsid w:val="00784E8E"/>
    <w:rsid w:val="007906FA"/>
    <w:rsid w:val="00790B7F"/>
    <w:rsid w:val="007912CE"/>
    <w:rsid w:val="0079312A"/>
    <w:rsid w:val="00794EEC"/>
    <w:rsid w:val="00794F7B"/>
    <w:rsid w:val="00795F3B"/>
    <w:rsid w:val="00796FA4"/>
    <w:rsid w:val="0079772C"/>
    <w:rsid w:val="00797A78"/>
    <w:rsid w:val="007A08E8"/>
    <w:rsid w:val="007A0A9D"/>
    <w:rsid w:val="007A4214"/>
    <w:rsid w:val="007A4896"/>
    <w:rsid w:val="007A5AEA"/>
    <w:rsid w:val="007A7E6C"/>
    <w:rsid w:val="007B03AF"/>
    <w:rsid w:val="007B0E4A"/>
    <w:rsid w:val="007B1A31"/>
    <w:rsid w:val="007B2247"/>
    <w:rsid w:val="007B22E4"/>
    <w:rsid w:val="007B25F0"/>
    <w:rsid w:val="007B278A"/>
    <w:rsid w:val="007B3E72"/>
    <w:rsid w:val="007B5A4F"/>
    <w:rsid w:val="007B6192"/>
    <w:rsid w:val="007B7FEE"/>
    <w:rsid w:val="007C3754"/>
    <w:rsid w:val="007C5C4E"/>
    <w:rsid w:val="007D007E"/>
    <w:rsid w:val="007D052A"/>
    <w:rsid w:val="007D0AC6"/>
    <w:rsid w:val="007D1136"/>
    <w:rsid w:val="007D1242"/>
    <w:rsid w:val="007D2036"/>
    <w:rsid w:val="007D23B4"/>
    <w:rsid w:val="007D3AFE"/>
    <w:rsid w:val="007D4185"/>
    <w:rsid w:val="007D4806"/>
    <w:rsid w:val="007D547A"/>
    <w:rsid w:val="007D68D2"/>
    <w:rsid w:val="007D68F2"/>
    <w:rsid w:val="007D797C"/>
    <w:rsid w:val="007E16F0"/>
    <w:rsid w:val="007E23D4"/>
    <w:rsid w:val="007E3492"/>
    <w:rsid w:val="007E36CD"/>
    <w:rsid w:val="007E4746"/>
    <w:rsid w:val="007E5A68"/>
    <w:rsid w:val="007F011C"/>
    <w:rsid w:val="007F0563"/>
    <w:rsid w:val="007F0728"/>
    <w:rsid w:val="007F158A"/>
    <w:rsid w:val="007F6096"/>
    <w:rsid w:val="0080205D"/>
    <w:rsid w:val="0080404E"/>
    <w:rsid w:val="00804B0E"/>
    <w:rsid w:val="008053EC"/>
    <w:rsid w:val="00805478"/>
    <w:rsid w:val="008114E3"/>
    <w:rsid w:val="008117D2"/>
    <w:rsid w:val="00812145"/>
    <w:rsid w:val="00813F19"/>
    <w:rsid w:val="0081445C"/>
    <w:rsid w:val="00816E5D"/>
    <w:rsid w:val="00817541"/>
    <w:rsid w:val="00817B4F"/>
    <w:rsid w:val="008208BB"/>
    <w:rsid w:val="00822307"/>
    <w:rsid w:val="0082274F"/>
    <w:rsid w:val="0082287B"/>
    <w:rsid w:val="00822F62"/>
    <w:rsid w:val="00823E58"/>
    <w:rsid w:val="00823F95"/>
    <w:rsid w:val="008247B9"/>
    <w:rsid w:val="00824844"/>
    <w:rsid w:val="00824B99"/>
    <w:rsid w:val="00824BBB"/>
    <w:rsid w:val="00824C92"/>
    <w:rsid w:val="0082576A"/>
    <w:rsid w:val="00825A2C"/>
    <w:rsid w:val="00825FB8"/>
    <w:rsid w:val="00830B03"/>
    <w:rsid w:val="00831FA5"/>
    <w:rsid w:val="00832D97"/>
    <w:rsid w:val="00834FD5"/>
    <w:rsid w:val="00835198"/>
    <w:rsid w:val="00835561"/>
    <w:rsid w:val="00835A42"/>
    <w:rsid w:val="00836E0B"/>
    <w:rsid w:val="00840ED6"/>
    <w:rsid w:val="008414BD"/>
    <w:rsid w:val="00841D4D"/>
    <w:rsid w:val="00842B2D"/>
    <w:rsid w:val="00844700"/>
    <w:rsid w:val="00846876"/>
    <w:rsid w:val="00846A80"/>
    <w:rsid w:val="00847405"/>
    <w:rsid w:val="008477B6"/>
    <w:rsid w:val="00850BE2"/>
    <w:rsid w:val="008515AD"/>
    <w:rsid w:val="00852006"/>
    <w:rsid w:val="00854128"/>
    <w:rsid w:val="00854ABE"/>
    <w:rsid w:val="0085558A"/>
    <w:rsid w:val="00855A1E"/>
    <w:rsid w:val="00861879"/>
    <w:rsid w:val="008624B7"/>
    <w:rsid w:val="008631BC"/>
    <w:rsid w:val="00863575"/>
    <w:rsid w:val="008637EC"/>
    <w:rsid w:val="00863F55"/>
    <w:rsid w:val="0086578E"/>
    <w:rsid w:val="00865A34"/>
    <w:rsid w:val="00866495"/>
    <w:rsid w:val="008669C0"/>
    <w:rsid w:val="00870387"/>
    <w:rsid w:val="008736CD"/>
    <w:rsid w:val="00875634"/>
    <w:rsid w:val="00876F11"/>
    <w:rsid w:val="0087732B"/>
    <w:rsid w:val="00877419"/>
    <w:rsid w:val="0087779B"/>
    <w:rsid w:val="00880684"/>
    <w:rsid w:val="008809CC"/>
    <w:rsid w:val="00880E93"/>
    <w:rsid w:val="0088169D"/>
    <w:rsid w:val="00882488"/>
    <w:rsid w:val="00883D0E"/>
    <w:rsid w:val="00884B0B"/>
    <w:rsid w:val="00886831"/>
    <w:rsid w:val="00886993"/>
    <w:rsid w:val="00887D6D"/>
    <w:rsid w:val="00891067"/>
    <w:rsid w:val="00891D67"/>
    <w:rsid w:val="00893705"/>
    <w:rsid w:val="00894356"/>
    <w:rsid w:val="00894999"/>
    <w:rsid w:val="008A0021"/>
    <w:rsid w:val="008A1055"/>
    <w:rsid w:val="008A1F2F"/>
    <w:rsid w:val="008A24FA"/>
    <w:rsid w:val="008A3AA8"/>
    <w:rsid w:val="008A6063"/>
    <w:rsid w:val="008A6964"/>
    <w:rsid w:val="008B0C5B"/>
    <w:rsid w:val="008B1844"/>
    <w:rsid w:val="008B5330"/>
    <w:rsid w:val="008B6B2A"/>
    <w:rsid w:val="008B6BBC"/>
    <w:rsid w:val="008B7775"/>
    <w:rsid w:val="008C026B"/>
    <w:rsid w:val="008C10F9"/>
    <w:rsid w:val="008C57F8"/>
    <w:rsid w:val="008C588D"/>
    <w:rsid w:val="008D02A0"/>
    <w:rsid w:val="008D13D4"/>
    <w:rsid w:val="008D1A6B"/>
    <w:rsid w:val="008D215D"/>
    <w:rsid w:val="008D309B"/>
    <w:rsid w:val="008D533E"/>
    <w:rsid w:val="008D5754"/>
    <w:rsid w:val="008D5891"/>
    <w:rsid w:val="008D5CB6"/>
    <w:rsid w:val="008D7270"/>
    <w:rsid w:val="008E03F8"/>
    <w:rsid w:val="008E0970"/>
    <w:rsid w:val="008E1709"/>
    <w:rsid w:val="008E209F"/>
    <w:rsid w:val="008E53E7"/>
    <w:rsid w:val="008E5571"/>
    <w:rsid w:val="008F1127"/>
    <w:rsid w:val="008F218D"/>
    <w:rsid w:val="008F6C37"/>
    <w:rsid w:val="009000E3"/>
    <w:rsid w:val="00902248"/>
    <w:rsid w:val="009025FB"/>
    <w:rsid w:val="0090271D"/>
    <w:rsid w:val="00903848"/>
    <w:rsid w:val="00905073"/>
    <w:rsid w:val="009052AC"/>
    <w:rsid w:val="00905DBE"/>
    <w:rsid w:val="009107AB"/>
    <w:rsid w:val="0091090B"/>
    <w:rsid w:val="00910C8D"/>
    <w:rsid w:val="00913511"/>
    <w:rsid w:val="00913AA1"/>
    <w:rsid w:val="009150C9"/>
    <w:rsid w:val="0091716D"/>
    <w:rsid w:val="0091730F"/>
    <w:rsid w:val="009205B9"/>
    <w:rsid w:val="00921530"/>
    <w:rsid w:val="00923B97"/>
    <w:rsid w:val="0092460C"/>
    <w:rsid w:val="009247DE"/>
    <w:rsid w:val="00925387"/>
    <w:rsid w:val="009256D8"/>
    <w:rsid w:val="00925F26"/>
    <w:rsid w:val="00926994"/>
    <w:rsid w:val="00933956"/>
    <w:rsid w:val="00935024"/>
    <w:rsid w:val="00935DBD"/>
    <w:rsid w:val="00937C14"/>
    <w:rsid w:val="009401A5"/>
    <w:rsid w:val="009401F0"/>
    <w:rsid w:val="00940AFF"/>
    <w:rsid w:val="00942083"/>
    <w:rsid w:val="00943A52"/>
    <w:rsid w:val="00945EC3"/>
    <w:rsid w:val="009476FF"/>
    <w:rsid w:val="00951B3F"/>
    <w:rsid w:val="009548DC"/>
    <w:rsid w:val="0095494F"/>
    <w:rsid w:val="00955897"/>
    <w:rsid w:val="009577AC"/>
    <w:rsid w:val="00962151"/>
    <w:rsid w:val="00963F5E"/>
    <w:rsid w:val="00964416"/>
    <w:rsid w:val="009653EB"/>
    <w:rsid w:val="00970A50"/>
    <w:rsid w:val="00971D6C"/>
    <w:rsid w:val="00973C9B"/>
    <w:rsid w:val="0097586F"/>
    <w:rsid w:val="009768AE"/>
    <w:rsid w:val="00976F26"/>
    <w:rsid w:val="00977301"/>
    <w:rsid w:val="00977420"/>
    <w:rsid w:val="00977D8C"/>
    <w:rsid w:val="00977EA5"/>
    <w:rsid w:val="00980D76"/>
    <w:rsid w:val="00980EE3"/>
    <w:rsid w:val="00981F73"/>
    <w:rsid w:val="0098202D"/>
    <w:rsid w:val="009830C5"/>
    <w:rsid w:val="00985BDC"/>
    <w:rsid w:val="00986274"/>
    <w:rsid w:val="00986C97"/>
    <w:rsid w:val="00990730"/>
    <w:rsid w:val="00991B83"/>
    <w:rsid w:val="00992015"/>
    <w:rsid w:val="00993E2E"/>
    <w:rsid w:val="00996769"/>
    <w:rsid w:val="00996936"/>
    <w:rsid w:val="009A116B"/>
    <w:rsid w:val="009A3836"/>
    <w:rsid w:val="009A3925"/>
    <w:rsid w:val="009A63E9"/>
    <w:rsid w:val="009A6A6C"/>
    <w:rsid w:val="009B0351"/>
    <w:rsid w:val="009B1FB4"/>
    <w:rsid w:val="009B2B2D"/>
    <w:rsid w:val="009B3E7C"/>
    <w:rsid w:val="009B4CF1"/>
    <w:rsid w:val="009B4DBC"/>
    <w:rsid w:val="009B588B"/>
    <w:rsid w:val="009B5A08"/>
    <w:rsid w:val="009B5A2A"/>
    <w:rsid w:val="009B5D40"/>
    <w:rsid w:val="009B7B1B"/>
    <w:rsid w:val="009B7B26"/>
    <w:rsid w:val="009C0EC9"/>
    <w:rsid w:val="009C41A3"/>
    <w:rsid w:val="009C54C1"/>
    <w:rsid w:val="009C62EC"/>
    <w:rsid w:val="009D0A0E"/>
    <w:rsid w:val="009D1345"/>
    <w:rsid w:val="009D2D68"/>
    <w:rsid w:val="009D36EB"/>
    <w:rsid w:val="009D465C"/>
    <w:rsid w:val="009D4F2F"/>
    <w:rsid w:val="009D7B75"/>
    <w:rsid w:val="009E0707"/>
    <w:rsid w:val="009E12C1"/>
    <w:rsid w:val="009E1DCB"/>
    <w:rsid w:val="009E3495"/>
    <w:rsid w:val="009E35A1"/>
    <w:rsid w:val="009E384E"/>
    <w:rsid w:val="009E392B"/>
    <w:rsid w:val="009E39A9"/>
    <w:rsid w:val="009E3C31"/>
    <w:rsid w:val="009E3F17"/>
    <w:rsid w:val="009E42D8"/>
    <w:rsid w:val="009F04DB"/>
    <w:rsid w:val="009F132E"/>
    <w:rsid w:val="009F316F"/>
    <w:rsid w:val="009F3331"/>
    <w:rsid w:val="009F33B0"/>
    <w:rsid w:val="009F3775"/>
    <w:rsid w:val="009F4647"/>
    <w:rsid w:val="009F4F3D"/>
    <w:rsid w:val="009F5E08"/>
    <w:rsid w:val="009F6A4C"/>
    <w:rsid w:val="00A02F48"/>
    <w:rsid w:val="00A05C5D"/>
    <w:rsid w:val="00A06592"/>
    <w:rsid w:val="00A0701D"/>
    <w:rsid w:val="00A07779"/>
    <w:rsid w:val="00A13A98"/>
    <w:rsid w:val="00A15C37"/>
    <w:rsid w:val="00A16716"/>
    <w:rsid w:val="00A17179"/>
    <w:rsid w:val="00A176F6"/>
    <w:rsid w:val="00A20E17"/>
    <w:rsid w:val="00A213DC"/>
    <w:rsid w:val="00A224C3"/>
    <w:rsid w:val="00A233AB"/>
    <w:rsid w:val="00A24541"/>
    <w:rsid w:val="00A24E94"/>
    <w:rsid w:val="00A267E7"/>
    <w:rsid w:val="00A26F5D"/>
    <w:rsid w:val="00A30180"/>
    <w:rsid w:val="00A30E51"/>
    <w:rsid w:val="00A3446E"/>
    <w:rsid w:val="00A34D6E"/>
    <w:rsid w:val="00A356BD"/>
    <w:rsid w:val="00A368D5"/>
    <w:rsid w:val="00A37BC9"/>
    <w:rsid w:val="00A4053F"/>
    <w:rsid w:val="00A407BA"/>
    <w:rsid w:val="00A42AF1"/>
    <w:rsid w:val="00A42F35"/>
    <w:rsid w:val="00A43169"/>
    <w:rsid w:val="00A4521B"/>
    <w:rsid w:val="00A46F16"/>
    <w:rsid w:val="00A46F80"/>
    <w:rsid w:val="00A5044C"/>
    <w:rsid w:val="00A514BA"/>
    <w:rsid w:val="00A51D04"/>
    <w:rsid w:val="00A53BE4"/>
    <w:rsid w:val="00A53FE0"/>
    <w:rsid w:val="00A5419C"/>
    <w:rsid w:val="00A54A4A"/>
    <w:rsid w:val="00A552EC"/>
    <w:rsid w:val="00A56BB4"/>
    <w:rsid w:val="00A57B6E"/>
    <w:rsid w:val="00A6049A"/>
    <w:rsid w:val="00A60B77"/>
    <w:rsid w:val="00A61108"/>
    <w:rsid w:val="00A611D6"/>
    <w:rsid w:val="00A66483"/>
    <w:rsid w:val="00A66FBA"/>
    <w:rsid w:val="00A67A8E"/>
    <w:rsid w:val="00A705BA"/>
    <w:rsid w:val="00A721BB"/>
    <w:rsid w:val="00A72AC6"/>
    <w:rsid w:val="00A74A0B"/>
    <w:rsid w:val="00A75DBD"/>
    <w:rsid w:val="00A7720E"/>
    <w:rsid w:val="00A77595"/>
    <w:rsid w:val="00A806D6"/>
    <w:rsid w:val="00A814DE"/>
    <w:rsid w:val="00A8188C"/>
    <w:rsid w:val="00A83CE9"/>
    <w:rsid w:val="00A86984"/>
    <w:rsid w:val="00A878CA"/>
    <w:rsid w:val="00A9007F"/>
    <w:rsid w:val="00A91FF6"/>
    <w:rsid w:val="00A936D6"/>
    <w:rsid w:val="00A93C5A"/>
    <w:rsid w:val="00A940EE"/>
    <w:rsid w:val="00A959C5"/>
    <w:rsid w:val="00A9602A"/>
    <w:rsid w:val="00A96471"/>
    <w:rsid w:val="00A96D05"/>
    <w:rsid w:val="00A97239"/>
    <w:rsid w:val="00AA21CA"/>
    <w:rsid w:val="00AA22FD"/>
    <w:rsid w:val="00AA3549"/>
    <w:rsid w:val="00AA3B5B"/>
    <w:rsid w:val="00AA5346"/>
    <w:rsid w:val="00AA5378"/>
    <w:rsid w:val="00AA5A39"/>
    <w:rsid w:val="00AA6195"/>
    <w:rsid w:val="00AA627D"/>
    <w:rsid w:val="00AB0ECA"/>
    <w:rsid w:val="00AB3529"/>
    <w:rsid w:val="00AB5324"/>
    <w:rsid w:val="00AB59EF"/>
    <w:rsid w:val="00AC126F"/>
    <w:rsid w:val="00AC1630"/>
    <w:rsid w:val="00AC1940"/>
    <w:rsid w:val="00AC1DA1"/>
    <w:rsid w:val="00AC2A50"/>
    <w:rsid w:val="00AC3620"/>
    <w:rsid w:val="00AC62E0"/>
    <w:rsid w:val="00AC696A"/>
    <w:rsid w:val="00AC7A89"/>
    <w:rsid w:val="00AD0EDE"/>
    <w:rsid w:val="00AD107C"/>
    <w:rsid w:val="00AD7065"/>
    <w:rsid w:val="00AD7597"/>
    <w:rsid w:val="00AE31A3"/>
    <w:rsid w:val="00AE37EC"/>
    <w:rsid w:val="00AE444E"/>
    <w:rsid w:val="00AE4C98"/>
    <w:rsid w:val="00AE5BB4"/>
    <w:rsid w:val="00AE7235"/>
    <w:rsid w:val="00AF02B1"/>
    <w:rsid w:val="00AF183E"/>
    <w:rsid w:val="00AF2422"/>
    <w:rsid w:val="00AF2776"/>
    <w:rsid w:val="00AF66F4"/>
    <w:rsid w:val="00AF6751"/>
    <w:rsid w:val="00B00DCB"/>
    <w:rsid w:val="00B012E3"/>
    <w:rsid w:val="00B0168B"/>
    <w:rsid w:val="00B026AE"/>
    <w:rsid w:val="00B03848"/>
    <w:rsid w:val="00B05A89"/>
    <w:rsid w:val="00B061AC"/>
    <w:rsid w:val="00B068DA"/>
    <w:rsid w:val="00B0752E"/>
    <w:rsid w:val="00B0775C"/>
    <w:rsid w:val="00B07815"/>
    <w:rsid w:val="00B10107"/>
    <w:rsid w:val="00B1028F"/>
    <w:rsid w:val="00B10C93"/>
    <w:rsid w:val="00B11894"/>
    <w:rsid w:val="00B13EA7"/>
    <w:rsid w:val="00B15EDD"/>
    <w:rsid w:val="00B17919"/>
    <w:rsid w:val="00B17A06"/>
    <w:rsid w:val="00B17F61"/>
    <w:rsid w:val="00B218F3"/>
    <w:rsid w:val="00B21D17"/>
    <w:rsid w:val="00B220DB"/>
    <w:rsid w:val="00B22236"/>
    <w:rsid w:val="00B22286"/>
    <w:rsid w:val="00B24FAF"/>
    <w:rsid w:val="00B26240"/>
    <w:rsid w:val="00B2784D"/>
    <w:rsid w:val="00B27DCE"/>
    <w:rsid w:val="00B31169"/>
    <w:rsid w:val="00B3368F"/>
    <w:rsid w:val="00B36D0F"/>
    <w:rsid w:val="00B429F1"/>
    <w:rsid w:val="00B4371C"/>
    <w:rsid w:val="00B44732"/>
    <w:rsid w:val="00B44F1D"/>
    <w:rsid w:val="00B454FB"/>
    <w:rsid w:val="00B45DA9"/>
    <w:rsid w:val="00B465E9"/>
    <w:rsid w:val="00B466B0"/>
    <w:rsid w:val="00B47E4D"/>
    <w:rsid w:val="00B51465"/>
    <w:rsid w:val="00B516F6"/>
    <w:rsid w:val="00B52617"/>
    <w:rsid w:val="00B5365D"/>
    <w:rsid w:val="00B53E27"/>
    <w:rsid w:val="00B54308"/>
    <w:rsid w:val="00B55CD8"/>
    <w:rsid w:val="00B566D3"/>
    <w:rsid w:val="00B6098F"/>
    <w:rsid w:val="00B622E0"/>
    <w:rsid w:val="00B63967"/>
    <w:rsid w:val="00B6686C"/>
    <w:rsid w:val="00B678A1"/>
    <w:rsid w:val="00B70DAC"/>
    <w:rsid w:val="00B72BCD"/>
    <w:rsid w:val="00B74107"/>
    <w:rsid w:val="00B7414D"/>
    <w:rsid w:val="00B74361"/>
    <w:rsid w:val="00B759FB"/>
    <w:rsid w:val="00B75C57"/>
    <w:rsid w:val="00B805AE"/>
    <w:rsid w:val="00B811DB"/>
    <w:rsid w:val="00B87EB8"/>
    <w:rsid w:val="00B91052"/>
    <w:rsid w:val="00B93A72"/>
    <w:rsid w:val="00B93E80"/>
    <w:rsid w:val="00B949AA"/>
    <w:rsid w:val="00B955BE"/>
    <w:rsid w:val="00B96B8B"/>
    <w:rsid w:val="00B97494"/>
    <w:rsid w:val="00BA0F77"/>
    <w:rsid w:val="00BA1B03"/>
    <w:rsid w:val="00BA5C7C"/>
    <w:rsid w:val="00BA7362"/>
    <w:rsid w:val="00BB0E6F"/>
    <w:rsid w:val="00BB1336"/>
    <w:rsid w:val="00BB13AD"/>
    <w:rsid w:val="00BB1F2C"/>
    <w:rsid w:val="00BB4527"/>
    <w:rsid w:val="00BB4A45"/>
    <w:rsid w:val="00BB5886"/>
    <w:rsid w:val="00BB606A"/>
    <w:rsid w:val="00BC1C93"/>
    <w:rsid w:val="00BC24C3"/>
    <w:rsid w:val="00BC25F5"/>
    <w:rsid w:val="00BC43FE"/>
    <w:rsid w:val="00BC4F84"/>
    <w:rsid w:val="00BC63C0"/>
    <w:rsid w:val="00BC6636"/>
    <w:rsid w:val="00BC714B"/>
    <w:rsid w:val="00BC7488"/>
    <w:rsid w:val="00BD129D"/>
    <w:rsid w:val="00BD18E2"/>
    <w:rsid w:val="00BD4A19"/>
    <w:rsid w:val="00BD59E2"/>
    <w:rsid w:val="00BD61F8"/>
    <w:rsid w:val="00BD70C3"/>
    <w:rsid w:val="00BE1108"/>
    <w:rsid w:val="00BE1A46"/>
    <w:rsid w:val="00BE399A"/>
    <w:rsid w:val="00BE4270"/>
    <w:rsid w:val="00BE526C"/>
    <w:rsid w:val="00BE5334"/>
    <w:rsid w:val="00BE5420"/>
    <w:rsid w:val="00BE5BBA"/>
    <w:rsid w:val="00BE65A6"/>
    <w:rsid w:val="00BF0C41"/>
    <w:rsid w:val="00BF3CFA"/>
    <w:rsid w:val="00BF43F0"/>
    <w:rsid w:val="00BF50F7"/>
    <w:rsid w:val="00BF5207"/>
    <w:rsid w:val="00BF572E"/>
    <w:rsid w:val="00BF5E43"/>
    <w:rsid w:val="00BF6E4A"/>
    <w:rsid w:val="00BF7CDE"/>
    <w:rsid w:val="00C0178E"/>
    <w:rsid w:val="00C019C3"/>
    <w:rsid w:val="00C01FE2"/>
    <w:rsid w:val="00C030B1"/>
    <w:rsid w:val="00C05716"/>
    <w:rsid w:val="00C05FE7"/>
    <w:rsid w:val="00C0602A"/>
    <w:rsid w:val="00C063BD"/>
    <w:rsid w:val="00C0667C"/>
    <w:rsid w:val="00C10959"/>
    <w:rsid w:val="00C11C91"/>
    <w:rsid w:val="00C12179"/>
    <w:rsid w:val="00C13C54"/>
    <w:rsid w:val="00C14CE3"/>
    <w:rsid w:val="00C1680D"/>
    <w:rsid w:val="00C17D6D"/>
    <w:rsid w:val="00C205B9"/>
    <w:rsid w:val="00C247FD"/>
    <w:rsid w:val="00C25FA8"/>
    <w:rsid w:val="00C27BDA"/>
    <w:rsid w:val="00C32524"/>
    <w:rsid w:val="00C34AA0"/>
    <w:rsid w:val="00C34EBC"/>
    <w:rsid w:val="00C36692"/>
    <w:rsid w:val="00C36BEC"/>
    <w:rsid w:val="00C371BA"/>
    <w:rsid w:val="00C43DCA"/>
    <w:rsid w:val="00C44431"/>
    <w:rsid w:val="00C44B53"/>
    <w:rsid w:val="00C45D61"/>
    <w:rsid w:val="00C45FC6"/>
    <w:rsid w:val="00C503D5"/>
    <w:rsid w:val="00C5175B"/>
    <w:rsid w:val="00C52909"/>
    <w:rsid w:val="00C54A1C"/>
    <w:rsid w:val="00C574C2"/>
    <w:rsid w:val="00C60D07"/>
    <w:rsid w:val="00C6108B"/>
    <w:rsid w:val="00C63C58"/>
    <w:rsid w:val="00C65DE7"/>
    <w:rsid w:val="00C67EF2"/>
    <w:rsid w:val="00C70D0B"/>
    <w:rsid w:val="00C71B6E"/>
    <w:rsid w:val="00C72CB6"/>
    <w:rsid w:val="00C7317C"/>
    <w:rsid w:val="00C73733"/>
    <w:rsid w:val="00C738F4"/>
    <w:rsid w:val="00C74433"/>
    <w:rsid w:val="00C753D3"/>
    <w:rsid w:val="00C75911"/>
    <w:rsid w:val="00C80EBA"/>
    <w:rsid w:val="00C81031"/>
    <w:rsid w:val="00C81BF0"/>
    <w:rsid w:val="00C820AD"/>
    <w:rsid w:val="00C82BC8"/>
    <w:rsid w:val="00C83048"/>
    <w:rsid w:val="00C84541"/>
    <w:rsid w:val="00C84768"/>
    <w:rsid w:val="00C8562A"/>
    <w:rsid w:val="00C859FA"/>
    <w:rsid w:val="00C85ECF"/>
    <w:rsid w:val="00C87090"/>
    <w:rsid w:val="00C8733F"/>
    <w:rsid w:val="00C91931"/>
    <w:rsid w:val="00C9278D"/>
    <w:rsid w:val="00C9295A"/>
    <w:rsid w:val="00C93825"/>
    <w:rsid w:val="00C93A77"/>
    <w:rsid w:val="00C940BA"/>
    <w:rsid w:val="00C94167"/>
    <w:rsid w:val="00C94A31"/>
    <w:rsid w:val="00C97796"/>
    <w:rsid w:val="00CA1451"/>
    <w:rsid w:val="00CA421D"/>
    <w:rsid w:val="00CA4C98"/>
    <w:rsid w:val="00CA4DDE"/>
    <w:rsid w:val="00CA522E"/>
    <w:rsid w:val="00CA5AAE"/>
    <w:rsid w:val="00CA6669"/>
    <w:rsid w:val="00CA6A5C"/>
    <w:rsid w:val="00CA77FC"/>
    <w:rsid w:val="00CB0116"/>
    <w:rsid w:val="00CB0E3B"/>
    <w:rsid w:val="00CB2BE7"/>
    <w:rsid w:val="00CB378D"/>
    <w:rsid w:val="00CB496A"/>
    <w:rsid w:val="00CB4A2D"/>
    <w:rsid w:val="00CB6D12"/>
    <w:rsid w:val="00CC232B"/>
    <w:rsid w:val="00CC40DD"/>
    <w:rsid w:val="00CC4131"/>
    <w:rsid w:val="00CC4835"/>
    <w:rsid w:val="00CC610C"/>
    <w:rsid w:val="00CC63B0"/>
    <w:rsid w:val="00CC7F4F"/>
    <w:rsid w:val="00CD1CBC"/>
    <w:rsid w:val="00CD4556"/>
    <w:rsid w:val="00CE1346"/>
    <w:rsid w:val="00CE182B"/>
    <w:rsid w:val="00CE25A6"/>
    <w:rsid w:val="00CE335C"/>
    <w:rsid w:val="00CE4E8B"/>
    <w:rsid w:val="00CE4F66"/>
    <w:rsid w:val="00CF08FA"/>
    <w:rsid w:val="00CF0BEA"/>
    <w:rsid w:val="00CF0CC6"/>
    <w:rsid w:val="00CF122A"/>
    <w:rsid w:val="00CF1CBD"/>
    <w:rsid w:val="00CF264A"/>
    <w:rsid w:val="00CF3421"/>
    <w:rsid w:val="00CF3978"/>
    <w:rsid w:val="00CF3A5D"/>
    <w:rsid w:val="00CF5F46"/>
    <w:rsid w:val="00CF7820"/>
    <w:rsid w:val="00D00020"/>
    <w:rsid w:val="00D003D1"/>
    <w:rsid w:val="00D01416"/>
    <w:rsid w:val="00D01AF8"/>
    <w:rsid w:val="00D02737"/>
    <w:rsid w:val="00D028B8"/>
    <w:rsid w:val="00D02CC6"/>
    <w:rsid w:val="00D0392C"/>
    <w:rsid w:val="00D05B0D"/>
    <w:rsid w:val="00D061B7"/>
    <w:rsid w:val="00D069A8"/>
    <w:rsid w:val="00D07C84"/>
    <w:rsid w:val="00D07FDA"/>
    <w:rsid w:val="00D11775"/>
    <w:rsid w:val="00D1542D"/>
    <w:rsid w:val="00D1562E"/>
    <w:rsid w:val="00D156E6"/>
    <w:rsid w:val="00D15DEC"/>
    <w:rsid w:val="00D16145"/>
    <w:rsid w:val="00D1614A"/>
    <w:rsid w:val="00D165AA"/>
    <w:rsid w:val="00D2333A"/>
    <w:rsid w:val="00D245DD"/>
    <w:rsid w:val="00D24ECA"/>
    <w:rsid w:val="00D25476"/>
    <w:rsid w:val="00D267DD"/>
    <w:rsid w:val="00D2737C"/>
    <w:rsid w:val="00D3361B"/>
    <w:rsid w:val="00D346D7"/>
    <w:rsid w:val="00D35103"/>
    <w:rsid w:val="00D35A0C"/>
    <w:rsid w:val="00D35F03"/>
    <w:rsid w:val="00D37FEB"/>
    <w:rsid w:val="00D41896"/>
    <w:rsid w:val="00D42D55"/>
    <w:rsid w:val="00D440B8"/>
    <w:rsid w:val="00D45E37"/>
    <w:rsid w:val="00D46237"/>
    <w:rsid w:val="00D526E5"/>
    <w:rsid w:val="00D5301E"/>
    <w:rsid w:val="00D542E7"/>
    <w:rsid w:val="00D54422"/>
    <w:rsid w:val="00D5498F"/>
    <w:rsid w:val="00D55D94"/>
    <w:rsid w:val="00D563DE"/>
    <w:rsid w:val="00D6190B"/>
    <w:rsid w:val="00D62FAD"/>
    <w:rsid w:val="00D6328D"/>
    <w:rsid w:val="00D63A9C"/>
    <w:rsid w:val="00D6443F"/>
    <w:rsid w:val="00D64902"/>
    <w:rsid w:val="00D6703A"/>
    <w:rsid w:val="00D716BC"/>
    <w:rsid w:val="00D72067"/>
    <w:rsid w:val="00D72916"/>
    <w:rsid w:val="00D7442C"/>
    <w:rsid w:val="00D74F6B"/>
    <w:rsid w:val="00D75765"/>
    <w:rsid w:val="00D75B41"/>
    <w:rsid w:val="00D7602C"/>
    <w:rsid w:val="00D80606"/>
    <w:rsid w:val="00D80FA0"/>
    <w:rsid w:val="00D81036"/>
    <w:rsid w:val="00D8157D"/>
    <w:rsid w:val="00D81B94"/>
    <w:rsid w:val="00D8284A"/>
    <w:rsid w:val="00D83C17"/>
    <w:rsid w:val="00D84638"/>
    <w:rsid w:val="00D84EC8"/>
    <w:rsid w:val="00D87AB4"/>
    <w:rsid w:val="00D87EA8"/>
    <w:rsid w:val="00D90823"/>
    <w:rsid w:val="00D95B64"/>
    <w:rsid w:val="00D96941"/>
    <w:rsid w:val="00D96C4D"/>
    <w:rsid w:val="00D96F42"/>
    <w:rsid w:val="00D97441"/>
    <w:rsid w:val="00DA0337"/>
    <w:rsid w:val="00DA06BD"/>
    <w:rsid w:val="00DA0D80"/>
    <w:rsid w:val="00DA1F71"/>
    <w:rsid w:val="00DA2081"/>
    <w:rsid w:val="00DA3376"/>
    <w:rsid w:val="00DA3C3F"/>
    <w:rsid w:val="00DA48E2"/>
    <w:rsid w:val="00DA4B18"/>
    <w:rsid w:val="00DA4EB6"/>
    <w:rsid w:val="00DA511B"/>
    <w:rsid w:val="00DA56E2"/>
    <w:rsid w:val="00DA668F"/>
    <w:rsid w:val="00DA74FE"/>
    <w:rsid w:val="00DB048C"/>
    <w:rsid w:val="00DB11EB"/>
    <w:rsid w:val="00DB21AF"/>
    <w:rsid w:val="00DB2236"/>
    <w:rsid w:val="00DB2FA5"/>
    <w:rsid w:val="00DB3042"/>
    <w:rsid w:val="00DB336E"/>
    <w:rsid w:val="00DB36A0"/>
    <w:rsid w:val="00DB6B02"/>
    <w:rsid w:val="00DB6E62"/>
    <w:rsid w:val="00DB70B6"/>
    <w:rsid w:val="00DB775E"/>
    <w:rsid w:val="00DC0DBD"/>
    <w:rsid w:val="00DC0E49"/>
    <w:rsid w:val="00DC2818"/>
    <w:rsid w:val="00DC2EEF"/>
    <w:rsid w:val="00DC6DAC"/>
    <w:rsid w:val="00DD0232"/>
    <w:rsid w:val="00DD0A0B"/>
    <w:rsid w:val="00DD1336"/>
    <w:rsid w:val="00DD1F1A"/>
    <w:rsid w:val="00DD2195"/>
    <w:rsid w:val="00DD451D"/>
    <w:rsid w:val="00DD4716"/>
    <w:rsid w:val="00DD6C8C"/>
    <w:rsid w:val="00DE02D6"/>
    <w:rsid w:val="00DE1CCB"/>
    <w:rsid w:val="00DE328B"/>
    <w:rsid w:val="00DE4D74"/>
    <w:rsid w:val="00DE5ADF"/>
    <w:rsid w:val="00DE72E8"/>
    <w:rsid w:val="00DE7643"/>
    <w:rsid w:val="00DF01B5"/>
    <w:rsid w:val="00DF020D"/>
    <w:rsid w:val="00DF04B8"/>
    <w:rsid w:val="00DF0594"/>
    <w:rsid w:val="00DF07F9"/>
    <w:rsid w:val="00DF0ADE"/>
    <w:rsid w:val="00DF2399"/>
    <w:rsid w:val="00DF287C"/>
    <w:rsid w:val="00DF3094"/>
    <w:rsid w:val="00DF4A0A"/>
    <w:rsid w:val="00DF4D2D"/>
    <w:rsid w:val="00DF6006"/>
    <w:rsid w:val="00DF651A"/>
    <w:rsid w:val="00DF688E"/>
    <w:rsid w:val="00DF6C0E"/>
    <w:rsid w:val="00DF6C31"/>
    <w:rsid w:val="00E00F5B"/>
    <w:rsid w:val="00E0337F"/>
    <w:rsid w:val="00E04C93"/>
    <w:rsid w:val="00E0530D"/>
    <w:rsid w:val="00E0630D"/>
    <w:rsid w:val="00E06F9C"/>
    <w:rsid w:val="00E1287D"/>
    <w:rsid w:val="00E134D2"/>
    <w:rsid w:val="00E14D33"/>
    <w:rsid w:val="00E1573F"/>
    <w:rsid w:val="00E16EAE"/>
    <w:rsid w:val="00E17305"/>
    <w:rsid w:val="00E206D3"/>
    <w:rsid w:val="00E22482"/>
    <w:rsid w:val="00E2345C"/>
    <w:rsid w:val="00E23876"/>
    <w:rsid w:val="00E23E5B"/>
    <w:rsid w:val="00E2409A"/>
    <w:rsid w:val="00E24633"/>
    <w:rsid w:val="00E2522A"/>
    <w:rsid w:val="00E26B4C"/>
    <w:rsid w:val="00E26C44"/>
    <w:rsid w:val="00E27A9D"/>
    <w:rsid w:val="00E30102"/>
    <w:rsid w:val="00E30DBF"/>
    <w:rsid w:val="00E30E24"/>
    <w:rsid w:val="00E33661"/>
    <w:rsid w:val="00E336C4"/>
    <w:rsid w:val="00E3598D"/>
    <w:rsid w:val="00E35B8E"/>
    <w:rsid w:val="00E36B8F"/>
    <w:rsid w:val="00E36E13"/>
    <w:rsid w:val="00E3727F"/>
    <w:rsid w:val="00E41528"/>
    <w:rsid w:val="00E41ABE"/>
    <w:rsid w:val="00E41E6D"/>
    <w:rsid w:val="00E426D3"/>
    <w:rsid w:val="00E431A1"/>
    <w:rsid w:val="00E43A10"/>
    <w:rsid w:val="00E4603F"/>
    <w:rsid w:val="00E477DD"/>
    <w:rsid w:val="00E5311C"/>
    <w:rsid w:val="00E54181"/>
    <w:rsid w:val="00E55878"/>
    <w:rsid w:val="00E60299"/>
    <w:rsid w:val="00E60B1A"/>
    <w:rsid w:val="00E616DA"/>
    <w:rsid w:val="00E646D7"/>
    <w:rsid w:val="00E6636B"/>
    <w:rsid w:val="00E70D18"/>
    <w:rsid w:val="00E7148D"/>
    <w:rsid w:val="00E71A06"/>
    <w:rsid w:val="00E71DF1"/>
    <w:rsid w:val="00E72EF2"/>
    <w:rsid w:val="00E73123"/>
    <w:rsid w:val="00E733F5"/>
    <w:rsid w:val="00E747CE"/>
    <w:rsid w:val="00E7655F"/>
    <w:rsid w:val="00E76851"/>
    <w:rsid w:val="00E819E0"/>
    <w:rsid w:val="00E83035"/>
    <w:rsid w:val="00E8382D"/>
    <w:rsid w:val="00E84232"/>
    <w:rsid w:val="00E85EE2"/>
    <w:rsid w:val="00E873C3"/>
    <w:rsid w:val="00E87E78"/>
    <w:rsid w:val="00E915AC"/>
    <w:rsid w:val="00E92138"/>
    <w:rsid w:val="00E92AFE"/>
    <w:rsid w:val="00E940DD"/>
    <w:rsid w:val="00E951F6"/>
    <w:rsid w:val="00E95489"/>
    <w:rsid w:val="00E96D2B"/>
    <w:rsid w:val="00EA0137"/>
    <w:rsid w:val="00EA16F8"/>
    <w:rsid w:val="00EA1AAF"/>
    <w:rsid w:val="00EA2362"/>
    <w:rsid w:val="00EA2C37"/>
    <w:rsid w:val="00EA4713"/>
    <w:rsid w:val="00EA6C73"/>
    <w:rsid w:val="00EA7C79"/>
    <w:rsid w:val="00EB11CD"/>
    <w:rsid w:val="00EB1DAD"/>
    <w:rsid w:val="00EB272D"/>
    <w:rsid w:val="00EB4F17"/>
    <w:rsid w:val="00EB72DD"/>
    <w:rsid w:val="00EC0532"/>
    <w:rsid w:val="00EC08FD"/>
    <w:rsid w:val="00EC249C"/>
    <w:rsid w:val="00EC3446"/>
    <w:rsid w:val="00EC3FD7"/>
    <w:rsid w:val="00EC4D46"/>
    <w:rsid w:val="00EC515A"/>
    <w:rsid w:val="00EC5E0A"/>
    <w:rsid w:val="00EC5E48"/>
    <w:rsid w:val="00EC6F21"/>
    <w:rsid w:val="00ED1A4C"/>
    <w:rsid w:val="00ED2737"/>
    <w:rsid w:val="00ED2780"/>
    <w:rsid w:val="00ED37DD"/>
    <w:rsid w:val="00ED3FCC"/>
    <w:rsid w:val="00ED4193"/>
    <w:rsid w:val="00ED44D2"/>
    <w:rsid w:val="00ED5B33"/>
    <w:rsid w:val="00ED61CC"/>
    <w:rsid w:val="00ED61DD"/>
    <w:rsid w:val="00ED6805"/>
    <w:rsid w:val="00EE006C"/>
    <w:rsid w:val="00EE22EE"/>
    <w:rsid w:val="00EE305A"/>
    <w:rsid w:val="00EE359F"/>
    <w:rsid w:val="00EE3D46"/>
    <w:rsid w:val="00EE5ABB"/>
    <w:rsid w:val="00EF16E6"/>
    <w:rsid w:val="00EF228F"/>
    <w:rsid w:val="00EF27A8"/>
    <w:rsid w:val="00EF2C1D"/>
    <w:rsid w:val="00EF3882"/>
    <w:rsid w:val="00EF417F"/>
    <w:rsid w:val="00EF452E"/>
    <w:rsid w:val="00EF50F2"/>
    <w:rsid w:val="00EF535C"/>
    <w:rsid w:val="00EF6842"/>
    <w:rsid w:val="00EF6F70"/>
    <w:rsid w:val="00F009FE"/>
    <w:rsid w:val="00F00F96"/>
    <w:rsid w:val="00F01596"/>
    <w:rsid w:val="00F02139"/>
    <w:rsid w:val="00F0282A"/>
    <w:rsid w:val="00F03D88"/>
    <w:rsid w:val="00F04494"/>
    <w:rsid w:val="00F05827"/>
    <w:rsid w:val="00F077E8"/>
    <w:rsid w:val="00F07E1C"/>
    <w:rsid w:val="00F1056E"/>
    <w:rsid w:val="00F10626"/>
    <w:rsid w:val="00F1068C"/>
    <w:rsid w:val="00F11FAA"/>
    <w:rsid w:val="00F132EF"/>
    <w:rsid w:val="00F133DE"/>
    <w:rsid w:val="00F144E5"/>
    <w:rsid w:val="00F156F8"/>
    <w:rsid w:val="00F159CD"/>
    <w:rsid w:val="00F16365"/>
    <w:rsid w:val="00F16916"/>
    <w:rsid w:val="00F17CE3"/>
    <w:rsid w:val="00F20848"/>
    <w:rsid w:val="00F22413"/>
    <w:rsid w:val="00F22738"/>
    <w:rsid w:val="00F23B64"/>
    <w:rsid w:val="00F24430"/>
    <w:rsid w:val="00F250AB"/>
    <w:rsid w:val="00F256D6"/>
    <w:rsid w:val="00F274F2"/>
    <w:rsid w:val="00F304E4"/>
    <w:rsid w:val="00F329B3"/>
    <w:rsid w:val="00F33532"/>
    <w:rsid w:val="00F336E0"/>
    <w:rsid w:val="00F3373E"/>
    <w:rsid w:val="00F34844"/>
    <w:rsid w:val="00F35D83"/>
    <w:rsid w:val="00F363AB"/>
    <w:rsid w:val="00F3707A"/>
    <w:rsid w:val="00F37805"/>
    <w:rsid w:val="00F429BD"/>
    <w:rsid w:val="00F43BD7"/>
    <w:rsid w:val="00F4700D"/>
    <w:rsid w:val="00F47429"/>
    <w:rsid w:val="00F5492A"/>
    <w:rsid w:val="00F54CE1"/>
    <w:rsid w:val="00F57008"/>
    <w:rsid w:val="00F57279"/>
    <w:rsid w:val="00F57F2E"/>
    <w:rsid w:val="00F62A33"/>
    <w:rsid w:val="00F6554F"/>
    <w:rsid w:val="00F65984"/>
    <w:rsid w:val="00F65BD4"/>
    <w:rsid w:val="00F66629"/>
    <w:rsid w:val="00F6703D"/>
    <w:rsid w:val="00F67785"/>
    <w:rsid w:val="00F67FD1"/>
    <w:rsid w:val="00F712A7"/>
    <w:rsid w:val="00F71D3F"/>
    <w:rsid w:val="00F7238A"/>
    <w:rsid w:val="00F728D4"/>
    <w:rsid w:val="00F734A8"/>
    <w:rsid w:val="00F757F3"/>
    <w:rsid w:val="00F75C7F"/>
    <w:rsid w:val="00F76F80"/>
    <w:rsid w:val="00F774B1"/>
    <w:rsid w:val="00F779EA"/>
    <w:rsid w:val="00F800FB"/>
    <w:rsid w:val="00F80B8A"/>
    <w:rsid w:val="00F81D2A"/>
    <w:rsid w:val="00F81FD2"/>
    <w:rsid w:val="00F8241B"/>
    <w:rsid w:val="00F8276B"/>
    <w:rsid w:val="00F82DDC"/>
    <w:rsid w:val="00F83046"/>
    <w:rsid w:val="00F832E0"/>
    <w:rsid w:val="00F842BC"/>
    <w:rsid w:val="00F8433F"/>
    <w:rsid w:val="00F8463B"/>
    <w:rsid w:val="00F859B3"/>
    <w:rsid w:val="00F86511"/>
    <w:rsid w:val="00F86C21"/>
    <w:rsid w:val="00F87935"/>
    <w:rsid w:val="00F87E39"/>
    <w:rsid w:val="00F902F6"/>
    <w:rsid w:val="00F90D0A"/>
    <w:rsid w:val="00F9168B"/>
    <w:rsid w:val="00F934E4"/>
    <w:rsid w:val="00F96C6D"/>
    <w:rsid w:val="00F96F28"/>
    <w:rsid w:val="00FA0043"/>
    <w:rsid w:val="00FA1A4D"/>
    <w:rsid w:val="00FA1BC6"/>
    <w:rsid w:val="00FA46C3"/>
    <w:rsid w:val="00FA6087"/>
    <w:rsid w:val="00FA63FE"/>
    <w:rsid w:val="00FA6B6E"/>
    <w:rsid w:val="00FA7E33"/>
    <w:rsid w:val="00FA7EF7"/>
    <w:rsid w:val="00FB0FDE"/>
    <w:rsid w:val="00FB313F"/>
    <w:rsid w:val="00FB42B7"/>
    <w:rsid w:val="00FB6BD3"/>
    <w:rsid w:val="00FB72AC"/>
    <w:rsid w:val="00FB76DA"/>
    <w:rsid w:val="00FB77F4"/>
    <w:rsid w:val="00FB7B6A"/>
    <w:rsid w:val="00FC2D90"/>
    <w:rsid w:val="00FC332F"/>
    <w:rsid w:val="00FC336B"/>
    <w:rsid w:val="00FC5556"/>
    <w:rsid w:val="00FC60D6"/>
    <w:rsid w:val="00FC6E96"/>
    <w:rsid w:val="00FD17EF"/>
    <w:rsid w:val="00FD182B"/>
    <w:rsid w:val="00FD1A63"/>
    <w:rsid w:val="00FD2D9A"/>
    <w:rsid w:val="00FD5105"/>
    <w:rsid w:val="00FD52D4"/>
    <w:rsid w:val="00FD68B2"/>
    <w:rsid w:val="00FE0195"/>
    <w:rsid w:val="00FE1769"/>
    <w:rsid w:val="00FE182D"/>
    <w:rsid w:val="00FE3620"/>
    <w:rsid w:val="00FE63E2"/>
    <w:rsid w:val="00FE7243"/>
    <w:rsid w:val="00FF2196"/>
    <w:rsid w:val="00FF4C48"/>
    <w:rsid w:val="00FF6C8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458C6"/>
  <w15:docId w15:val="{5112A968-C455-49CD-A344-2460F44D8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uiPriority="0"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22413"/>
    <w:pPr>
      <w:spacing w:after="200" w:line="276" w:lineRule="auto"/>
    </w:pPr>
    <w:rPr>
      <w:sz w:val="22"/>
      <w:szCs w:val="22"/>
      <w:lang w:eastAsia="en-US"/>
    </w:rPr>
  </w:style>
  <w:style w:type="paragraph" w:styleId="Titolo1">
    <w:name w:val="heading 1"/>
    <w:basedOn w:val="Normale"/>
    <w:link w:val="Titolo1Carattere"/>
    <w:qFormat/>
    <w:rsid w:val="00631592"/>
    <w:pPr>
      <w:spacing w:before="100" w:beforeAutospacing="1" w:after="100" w:afterAutospacing="1" w:line="240" w:lineRule="auto"/>
      <w:outlineLvl w:val="0"/>
    </w:pPr>
    <w:rPr>
      <w:rFonts w:ascii="Times New Roman" w:eastAsia="Times New Roman" w:hAnsi="Times New Roman"/>
      <w:b/>
      <w:bCs/>
      <w:kern w:val="36"/>
      <w:sz w:val="48"/>
      <w:szCs w:val="48"/>
      <w:lang w:eastAsia="it-IT"/>
    </w:rPr>
  </w:style>
  <w:style w:type="paragraph" w:styleId="Titolo2">
    <w:name w:val="heading 2"/>
    <w:basedOn w:val="Normale"/>
    <w:next w:val="Normale"/>
    <w:link w:val="Titolo2Carattere"/>
    <w:unhideWhenUsed/>
    <w:qFormat/>
    <w:rsid w:val="00C01FE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unhideWhenUsed/>
    <w:qFormat/>
    <w:rsid w:val="00C01FE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itolo4">
    <w:name w:val="heading 4"/>
    <w:basedOn w:val="Normale"/>
    <w:next w:val="Normale"/>
    <w:link w:val="Titolo4Carattere"/>
    <w:unhideWhenUsed/>
    <w:qFormat/>
    <w:rsid w:val="00011081"/>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qFormat/>
    <w:rsid w:val="00C01FE2"/>
    <w:pPr>
      <w:spacing w:before="240" w:after="60"/>
      <w:jc w:val="both"/>
      <w:outlineLvl w:val="4"/>
    </w:pPr>
    <w:rPr>
      <w:rFonts w:ascii="Garamond" w:eastAsia="Times New Roman" w:hAnsi="Garamond"/>
      <w:b/>
      <w:bCs/>
      <w:i/>
      <w:iCs/>
      <w:sz w:val="26"/>
      <w:szCs w:val="26"/>
      <w:lang w:val="x-none"/>
    </w:rPr>
  </w:style>
  <w:style w:type="paragraph" w:styleId="Titolo6">
    <w:name w:val="heading 6"/>
    <w:basedOn w:val="Normale"/>
    <w:next w:val="Normale"/>
    <w:link w:val="Titolo6Carattere1"/>
    <w:uiPriority w:val="9"/>
    <w:semiHidden/>
    <w:unhideWhenUsed/>
    <w:qFormat/>
    <w:rsid w:val="00066804"/>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nhideWhenUsed/>
    <w:qFormat/>
    <w:rsid w:val="00F2241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qFormat/>
    <w:rsid w:val="00F22413"/>
    <w:rPr>
      <w:rFonts w:ascii="Tahoma" w:eastAsia="Calibri" w:hAnsi="Tahoma" w:cs="Tahoma"/>
      <w:sz w:val="16"/>
      <w:szCs w:val="16"/>
    </w:rPr>
  </w:style>
  <w:style w:type="paragraph" w:styleId="Intestazione">
    <w:name w:val="header"/>
    <w:basedOn w:val="Normale"/>
    <w:link w:val="IntestazioneCarattere"/>
    <w:unhideWhenUsed/>
    <w:rsid w:val="00F2241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qFormat/>
    <w:rsid w:val="00F22413"/>
    <w:rPr>
      <w:rFonts w:ascii="Calibri" w:eastAsia="Calibri" w:hAnsi="Calibri" w:cs="Times New Roman"/>
    </w:rPr>
  </w:style>
  <w:style w:type="paragraph" w:styleId="Pidipagina">
    <w:name w:val="footer"/>
    <w:basedOn w:val="Normale"/>
    <w:link w:val="PidipaginaCarattere"/>
    <w:unhideWhenUsed/>
    <w:rsid w:val="00F22413"/>
    <w:pPr>
      <w:tabs>
        <w:tab w:val="center" w:pos="4819"/>
        <w:tab w:val="right" w:pos="9638"/>
      </w:tabs>
      <w:spacing w:after="0" w:line="240" w:lineRule="auto"/>
    </w:pPr>
  </w:style>
  <w:style w:type="character" w:customStyle="1" w:styleId="PidipaginaCarattere">
    <w:name w:val="Piè di pagina Carattere"/>
    <w:basedOn w:val="Carpredefinitoparagrafo"/>
    <w:link w:val="Pidipagina"/>
    <w:qFormat/>
    <w:rsid w:val="00F22413"/>
    <w:rPr>
      <w:rFonts w:ascii="Calibri" w:eastAsia="Calibri" w:hAnsi="Calibri" w:cs="Times New Roman"/>
    </w:rPr>
  </w:style>
  <w:style w:type="table" w:styleId="Grigliatabella">
    <w:name w:val="Table Grid"/>
    <w:basedOn w:val="Tabellanormale"/>
    <w:uiPriority w:val="59"/>
    <w:rsid w:val="00795F3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022781"/>
    <w:pPr>
      <w:ind w:left="720"/>
      <w:contextualSpacing/>
    </w:pPr>
  </w:style>
  <w:style w:type="paragraph" w:styleId="NormaleWeb">
    <w:name w:val="Normal (Web)"/>
    <w:basedOn w:val="Normale"/>
    <w:uiPriority w:val="99"/>
    <w:unhideWhenUsed/>
    <w:qFormat/>
    <w:rsid w:val="00DE1CCB"/>
    <w:pPr>
      <w:spacing w:before="100" w:beforeAutospacing="1" w:after="100" w:afterAutospacing="1" w:line="240" w:lineRule="auto"/>
    </w:pPr>
    <w:rPr>
      <w:rFonts w:ascii="Times New Roman" w:eastAsia="Times New Roman" w:hAnsi="Times New Roman"/>
      <w:sz w:val="24"/>
      <w:szCs w:val="24"/>
      <w:lang w:eastAsia="it-IT"/>
    </w:rPr>
  </w:style>
  <w:style w:type="character" w:styleId="Enfasigrassetto">
    <w:name w:val="Strong"/>
    <w:basedOn w:val="Carpredefinitoparagrafo"/>
    <w:qFormat/>
    <w:rsid w:val="00DE1CCB"/>
    <w:rPr>
      <w:b/>
      <w:bCs/>
    </w:rPr>
  </w:style>
  <w:style w:type="paragraph" w:customStyle="1" w:styleId="Default">
    <w:name w:val="Default"/>
    <w:qFormat/>
    <w:rsid w:val="00886831"/>
    <w:pPr>
      <w:autoSpaceDE w:val="0"/>
      <w:autoSpaceDN w:val="0"/>
      <w:adjustRightInd w:val="0"/>
    </w:pPr>
    <w:rPr>
      <w:rFonts w:ascii="Arial" w:hAnsi="Arial" w:cs="Arial"/>
      <w:color w:val="000000"/>
      <w:sz w:val="24"/>
      <w:szCs w:val="24"/>
      <w:lang w:eastAsia="en-US"/>
    </w:rPr>
  </w:style>
  <w:style w:type="character" w:customStyle="1" w:styleId="Titolo1Carattere">
    <w:name w:val="Titolo 1 Carattere"/>
    <w:basedOn w:val="Carpredefinitoparagrafo"/>
    <w:link w:val="Titolo1"/>
    <w:qFormat/>
    <w:rsid w:val="00631592"/>
    <w:rPr>
      <w:rFonts w:ascii="Times New Roman" w:eastAsia="Times New Roman" w:hAnsi="Times New Roman" w:cs="Times New Roman"/>
      <w:b/>
      <w:bCs/>
      <w:kern w:val="36"/>
      <w:sz w:val="48"/>
      <w:szCs w:val="48"/>
      <w:lang w:eastAsia="it-IT"/>
    </w:rPr>
  </w:style>
  <w:style w:type="paragraph" w:customStyle="1" w:styleId="Corpodeltesto31">
    <w:name w:val="Corpo del testo 31"/>
    <w:basedOn w:val="Normale"/>
    <w:rsid w:val="00CF08FA"/>
    <w:pPr>
      <w:suppressAutoHyphens/>
      <w:spacing w:after="120" w:line="240" w:lineRule="auto"/>
    </w:pPr>
    <w:rPr>
      <w:rFonts w:ascii="Times New Roman" w:eastAsia="Times New Roman" w:hAnsi="Times New Roman"/>
      <w:sz w:val="16"/>
      <w:szCs w:val="16"/>
      <w:lang w:eastAsia="zh-CN"/>
    </w:rPr>
  </w:style>
  <w:style w:type="character" w:customStyle="1" w:styleId="Titolo4Carattere">
    <w:name w:val="Titolo 4 Carattere"/>
    <w:basedOn w:val="Carpredefinitoparagrafo"/>
    <w:link w:val="Titolo4"/>
    <w:qFormat/>
    <w:rsid w:val="00011081"/>
    <w:rPr>
      <w:rFonts w:asciiTheme="majorHAnsi" w:eastAsiaTheme="majorEastAsia" w:hAnsiTheme="majorHAnsi" w:cstheme="majorBidi"/>
      <w:b/>
      <w:bCs/>
      <w:i/>
      <w:iCs/>
      <w:color w:val="4F81BD" w:themeColor="accent1"/>
      <w:sz w:val="22"/>
      <w:szCs w:val="22"/>
      <w:lang w:eastAsia="en-US"/>
    </w:rPr>
  </w:style>
  <w:style w:type="character" w:styleId="Collegamentoipertestuale">
    <w:name w:val="Hyperlink"/>
    <w:basedOn w:val="Carpredefinitoparagrafo"/>
    <w:uiPriority w:val="99"/>
    <w:unhideWhenUsed/>
    <w:rsid w:val="00011081"/>
    <w:rPr>
      <w:color w:val="0000FF" w:themeColor="hyperlink"/>
      <w:u w:val="single"/>
    </w:rPr>
  </w:style>
  <w:style w:type="character" w:customStyle="1" w:styleId="postal-code">
    <w:name w:val="postal-code"/>
    <w:basedOn w:val="Carpredefinitoparagrafo"/>
    <w:rsid w:val="005A6B68"/>
  </w:style>
  <w:style w:type="character" w:customStyle="1" w:styleId="apple-converted-space">
    <w:name w:val="apple-converted-space"/>
    <w:basedOn w:val="Carpredefinitoparagrafo"/>
    <w:qFormat/>
    <w:rsid w:val="005A6B68"/>
  </w:style>
  <w:style w:type="character" w:customStyle="1" w:styleId="locality">
    <w:name w:val="locality"/>
    <w:basedOn w:val="Carpredefinitoparagrafo"/>
    <w:rsid w:val="005A6B68"/>
  </w:style>
  <w:style w:type="character" w:customStyle="1" w:styleId="region">
    <w:name w:val="region"/>
    <w:basedOn w:val="Carpredefinitoparagrafo"/>
    <w:rsid w:val="005A6B68"/>
  </w:style>
  <w:style w:type="paragraph" w:styleId="Corpodeltesto2">
    <w:name w:val="Body Text 2"/>
    <w:basedOn w:val="Normale"/>
    <w:link w:val="Corpodeltesto2Carattere"/>
    <w:qFormat/>
    <w:rsid w:val="001A1C5D"/>
    <w:pPr>
      <w:spacing w:after="0" w:line="360" w:lineRule="auto"/>
      <w:jc w:val="both"/>
    </w:pPr>
    <w:rPr>
      <w:rFonts w:ascii="Verdana" w:eastAsia="Times New Roman" w:hAnsi="Verdana"/>
      <w:szCs w:val="20"/>
      <w:lang w:eastAsia="it-IT"/>
    </w:rPr>
  </w:style>
  <w:style w:type="character" w:customStyle="1" w:styleId="Corpodeltesto2Carattere">
    <w:name w:val="Corpo del testo 2 Carattere"/>
    <w:basedOn w:val="Carpredefinitoparagrafo"/>
    <w:link w:val="Corpodeltesto2"/>
    <w:qFormat/>
    <w:rsid w:val="001A1C5D"/>
    <w:rPr>
      <w:rFonts w:ascii="Verdana" w:eastAsia="Times New Roman" w:hAnsi="Verdana"/>
      <w:sz w:val="22"/>
    </w:rPr>
  </w:style>
  <w:style w:type="paragraph" w:styleId="Corpotesto">
    <w:name w:val="Body Text"/>
    <w:basedOn w:val="Normale"/>
    <w:link w:val="CorpotestoCarattere"/>
    <w:unhideWhenUsed/>
    <w:qFormat/>
    <w:rsid w:val="00A75DBD"/>
    <w:pPr>
      <w:spacing w:after="120"/>
    </w:pPr>
  </w:style>
  <w:style w:type="character" w:customStyle="1" w:styleId="CorpotestoCarattere">
    <w:name w:val="Corpo testo Carattere"/>
    <w:basedOn w:val="Carpredefinitoparagrafo"/>
    <w:link w:val="Corpotesto"/>
    <w:qFormat/>
    <w:rsid w:val="00A75DBD"/>
    <w:rPr>
      <w:sz w:val="22"/>
      <w:szCs w:val="22"/>
      <w:lang w:eastAsia="en-US"/>
    </w:rPr>
  </w:style>
  <w:style w:type="character" w:styleId="Rimandonotaapidipagina">
    <w:name w:val="footnote reference"/>
    <w:uiPriority w:val="99"/>
    <w:semiHidden/>
    <w:rsid w:val="00163158"/>
    <w:rPr>
      <w:vertAlign w:val="superscript"/>
    </w:rPr>
  </w:style>
  <w:style w:type="character" w:styleId="Numeropagina">
    <w:name w:val="page number"/>
    <w:basedOn w:val="Carpredefinitoparagrafo"/>
    <w:unhideWhenUsed/>
    <w:qFormat/>
    <w:rsid w:val="006C0A50"/>
    <w:rPr>
      <w:rFonts w:eastAsiaTheme="minorEastAsia" w:cstheme="minorBidi"/>
      <w:bCs w:val="0"/>
      <w:iCs w:val="0"/>
      <w:szCs w:val="22"/>
      <w:lang w:val="it-IT"/>
    </w:rPr>
  </w:style>
  <w:style w:type="paragraph" w:styleId="PreformattatoHTML">
    <w:name w:val="HTML Preformatted"/>
    <w:basedOn w:val="Normale"/>
    <w:link w:val="PreformattatoHTMLCarattere"/>
    <w:uiPriority w:val="99"/>
    <w:semiHidden/>
    <w:unhideWhenUsed/>
    <w:rsid w:val="001838EC"/>
    <w:pPr>
      <w:spacing w:after="0" w:line="240" w:lineRule="auto"/>
    </w:pPr>
    <w:rPr>
      <w:rFonts w:ascii="Consolas" w:hAnsi="Consolas" w:cs="Consolas"/>
      <w:sz w:val="20"/>
      <w:szCs w:val="20"/>
    </w:rPr>
  </w:style>
  <w:style w:type="character" w:customStyle="1" w:styleId="PreformattatoHTMLCarattere">
    <w:name w:val="Preformattato HTML Carattere"/>
    <w:basedOn w:val="Carpredefinitoparagrafo"/>
    <w:link w:val="PreformattatoHTML"/>
    <w:uiPriority w:val="99"/>
    <w:semiHidden/>
    <w:rsid w:val="001838EC"/>
    <w:rPr>
      <w:rFonts w:ascii="Consolas" w:hAnsi="Consolas" w:cs="Consolas"/>
      <w:lang w:eastAsia="en-US"/>
    </w:rPr>
  </w:style>
  <w:style w:type="paragraph" w:customStyle="1" w:styleId="Schedatesto">
    <w:name w:val="Scheda testo"/>
    <w:uiPriority w:val="99"/>
    <w:rsid w:val="0048759C"/>
    <w:pPr>
      <w:widowControl w:val="0"/>
      <w:autoSpaceDE w:val="0"/>
      <w:autoSpaceDN w:val="0"/>
      <w:spacing w:line="280" w:lineRule="atLeast"/>
      <w:jc w:val="both"/>
    </w:pPr>
    <w:rPr>
      <w:rFonts w:ascii="RotisSerif" w:eastAsiaTheme="minorEastAsia" w:hAnsi="RotisSerif" w:cs="RotisSerif"/>
      <w:spacing w:val="-15"/>
      <w:sz w:val="24"/>
      <w:szCs w:val="24"/>
    </w:rPr>
  </w:style>
  <w:style w:type="character" w:customStyle="1" w:styleId="Titolo2Carattere">
    <w:name w:val="Titolo 2 Carattere"/>
    <w:basedOn w:val="Carpredefinitoparagrafo"/>
    <w:link w:val="Titolo2"/>
    <w:qFormat/>
    <w:rsid w:val="00C01FE2"/>
    <w:rPr>
      <w:rFonts w:asciiTheme="majorHAnsi" w:eastAsiaTheme="majorEastAsia" w:hAnsiTheme="majorHAnsi" w:cstheme="majorBidi"/>
      <w:color w:val="365F91" w:themeColor="accent1" w:themeShade="BF"/>
      <w:sz w:val="26"/>
      <w:szCs w:val="26"/>
      <w:lang w:eastAsia="en-US"/>
    </w:rPr>
  </w:style>
  <w:style w:type="character" w:customStyle="1" w:styleId="Titolo3Carattere">
    <w:name w:val="Titolo 3 Carattere"/>
    <w:basedOn w:val="Carpredefinitoparagrafo"/>
    <w:link w:val="Titolo3"/>
    <w:qFormat/>
    <w:rsid w:val="00C01FE2"/>
    <w:rPr>
      <w:rFonts w:asciiTheme="majorHAnsi" w:eastAsiaTheme="majorEastAsia" w:hAnsiTheme="majorHAnsi" w:cstheme="majorBidi"/>
      <w:color w:val="243F60" w:themeColor="accent1" w:themeShade="7F"/>
      <w:sz w:val="24"/>
      <w:szCs w:val="24"/>
      <w:lang w:eastAsia="en-US"/>
    </w:rPr>
  </w:style>
  <w:style w:type="character" w:customStyle="1" w:styleId="Titolo5Carattere">
    <w:name w:val="Titolo 5 Carattere"/>
    <w:basedOn w:val="Carpredefinitoparagrafo"/>
    <w:link w:val="Titolo5"/>
    <w:qFormat/>
    <w:rsid w:val="00C01FE2"/>
    <w:rPr>
      <w:rFonts w:ascii="Garamond" w:eastAsia="Times New Roman" w:hAnsi="Garamond"/>
      <w:b/>
      <w:bCs/>
      <w:i/>
      <w:iCs/>
      <w:sz w:val="26"/>
      <w:szCs w:val="26"/>
      <w:lang w:val="x-none" w:eastAsia="en-US"/>
    </w:rPr>
  </w:style>
  <w:style w:type="character" w:styleId="Enfasicorsivo">
    <w:name w:val="Emphasis"/>
    <w:basedOn w:val="Carpredefinitoparagrafo"/>
    <w:uiPriority w:val="20"/>
    <w:qFormat/>
    <w:rsid w:val="00C01FE2"/>
    <w:rPr>
      <w:i/>
      <w:iCs/>
    </w:rPr>
  </w:style>
  <w:style w:type="paragraph" w:customStyle="1" w:styleId="m-5813815597776573885western">
    <w:name w:val="m_-5813815597776573885western"/>
    <w:basedOn w:val="Normale"/>
    <w:rsid w:val="00C01FE2"/>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TestonotaapidipaginaCarattere">
    <w:name w:val="Testo nota a piè di pagina Carattere"/>
    <w:qFormat/>
    <w:rsid w:val="00C01FE2"/>
    <w:rPr>
      <w:rFonts w:eastAsia="Times New Roman" w:cs="Times New Roman"/>
      <w:sz w:val="20"/>
      <w:szCs w:val="20"/>
      <w:lang w:val="x-none" w:eastAsia="it-IT"/>
    </w:rPr>
  </w:style>
  <w:style w:type="character" w:customStyle="1" w:styleId="Richiamoallanotaapidipagina">
    <w:name w:val="Richiamo alla nota a piè di pagina"/>
    <w:rsid w:val="00C01FE2"/>
    <w:rPr>
      <w:rFonts w:cs="Times New Roman"/>
      <w:vertAlign w:val="superscript"/>
    </w:rPr>
  </w:style>
  <w:style w:type="character" w:customStyle="1" w:styleId="FootnoteCharacters">
    <w:name w:val="Footnote Characters"/>
    <w:basedOn w:val="Carpredefinitoparagrafo"/>
    <w:uiPriority w:val="99"/>
    <w:semiHidden/>
    <w:unhideWhenUsed/>
    <w:qFormat/>
    <w:rsid w:val="00C01FE2"/>
    <w:rPr>
      <w:vertAlign w:val="superscript"/>
    </w:rPr>
  </w:style>
  <w:style w:type="character" w:customStyle="1" w:styleId="CollegamentoInternet">
    <w:name w:val="Collegamento Internet"/>
    <w:basedOn w:val="Carpredefinitoparagrafo"/>
    <w:uiPriority w:val="99"/>
    <w:unhideWhenUsed/>
    <w:rsid w:val="00C01FE2"/>
    <w:rPr>
      <w:color w:val="0000FF" w:themeColor="hyperlink"/>
      <w:u w:val="single"/>
    </w:rPr>
  </w:style>
  <w:style w:type="character" w:customStyle="1" w:styleId="Stile1Carattere">
    <w:name w:val="Stile1 Carattere"/>
    <w:qFormat/>
    <w:rsid w:val="00C01FE2"/>
    <w:rPr>
      <w:rFonts w:ascii="Times New Roman" w:hAnsi="Times New Roman" w:cs="Times New Roman"/>
      <w:b/>
      <w:bCs/>
      <w:color w:val="365F91"/>
      <w:sz w:val="28"/>
      <w:szCs w:val="28"/>
      <w:lang w:val="x-none" w:eastAsia="it-IT"/>
    </w:rPr>
  </w:style>
  <w:style w:type="character" w:customStyle="1" w:styleId="NoSpacingChar">
    <w:name w:val="No Spacing Char"/>
    <w:qFormat/>
    <w:rsid w:val="00C01FE2"/>
    <w:rPr>
      <w:sz w:val="22"/>
      <w:szCs w:val="22"/>
      <w:lang w:val="it-IT" w:eastAsia="en-US" w:bidi="ar-SA"/>
    </w:rPr>
  </w:style>
  <w:style w:type="character" w:customStyle="1" w:styleId="Enfasi">
    <w:name w:val="Enfasi"/>
    <w:qFormat/>
    <w:rsid w:val="00C01FE2"/>
    <w:rPr>
      <w:rFonts w:cs="Times New Roman"/>
      <w:i/>
      <w:iCs/>
    </w:rPr>
  </w:style>
  <w:style w:type="character" w:customStyle="1" w:styleId="TestonotadichiusuraCarattere">
    <w:name w:val="Testo nota di chiusura Carattere"/>
    <w:qFormat/>
    <w:rsid w:val="00C01FE2"/>
    <w:rPr>
      <w:rFonts w:eastAsia="Times New Roman"/>
      <w:lang w:eastAsia="en-US"/>
    </w:rPr>
  </w:style>
  <w:style w:type="character" w:customStyle="1" w:styleId="Richiamoallanotadichiusura">
    <w:name w:val="Richiamo alla nota di chiusura"/>
    <w:rsid w:val="00C01FE2"/>
    <w:rPr>
      <w:vertAlign w:val="superscript"/>
    </w:rPr>
  </w:style>
  <w:style w:type="character" w:customStyle="1" w:styleId="EndnoteCharacters">
    <w:name w:val="Endnote Characters"/>
    <w:qFormat/>
    <w:rsid w:val="00C01FE2"/>
    <w:rPr>
      <w:vertAlign w:val="superscript"/>
    </w:rPr>
  </w:style>
  <w:style w:type="character" w:customStyle="1" w:styleId="descrizione">
    <w:name w:val="descrizione"/>
    <w:qFormat/>
    <w:rsid w:val="00C01FE2"/>
    <w:rPr>
      <w:b/>
      <w:bCs/>
      <w:color w:val="5B76A0"/>
      <w:sz w:val="28"/>
      <w:szCs w:val="28"/>
    </w:rPr>
  </w:style>
  <w:style w:type="character" w:customStyle="1" w:styleId="provvrubrica">
    <w:name w:val="provv_rubrica"/>
    <w:qFormat/>
    <w:rsid w:val="00C01FE2"/>
    <w:rPr>
      <w:i/>
      <w:iCs/>
    </w:rPr>
  </w:style>
  <w:style w:type="character" w:styleId="Rimandocommento">
    <w:name w:val="annotation reference"/>
    <w:qFormat/>
    <w:rsid w:val="00C01FE2"/>
    <w:rPr>
      <w:sz w:val="16"/>
      <w:szCs w:val="16"/>
    </w:rPr>
  </w:style>
  <w:style w:type="character" w:customStyle="1" w:styleId="TestocommentoCarattere">
    <w:name w:val="Testo commento Carattere"/>
    <w:qFormat/>
    <w:rsid w:val="00C01FE2"/>
    <w:rPr>
      <w:rFonts w:eastAsia="Times New Roman"/>
      <w:lang w:eastAsia="en-US"/>
    </w:rPr>
  </w:style>
  <w:style w:type="character" w:customStyle="1" w:styleId="SoggettocommentoCarattere">
    <w:name w:val="Soggetto commento Carattere"/>
    <w:qFormat/>
    <w:rsid w:val="00C01FE2"/>
    <w:rPr>
      <w:rFonts w:eastAsia="Times New Roman"/>
      <w:b/>
      <w:bCs/>
      <w:lang w:eastAsia="en-US"/>
    </w:rPr>
  </w:style>
  <w:style w:type="character" w:customStyle="1" w:styleId="provvnumcomma">
    <w:name w:val="provv_numcomma"/>
    <w:basedOn w:val="Carpredefinitoparagrafo"/>
    <w:qFormat/>
    <w:rsid w:val="00C01FE2"/>
  </w:style>
  <w:style w:type="character" w:customStyle="1" w:styleId="anchorantimarker">
    <w:name w:val="anchor_anti_marker"/>
    <w:qFormat/>
    <w:rsid w:val="00C01FE2"/>
    <w:rPr>
      <w:color w:val="000000"/>
    </w:rPr>
  </w:style>
  <w:style w:type="character" w:customStyle="1" w:styleId="linkneltesto">
    <w:name w:val="link_nel_testo"/>
    <w:qFormat/>
    <w:rsid w:val="00C01FE2"/>
    <w:rPr>
      <w:i/>
      <w:iCs/>
    </w:rPr>
  </w:style>
  <w:style w:type="character" w:customStyle="1" w:styleId="CorpotestoCarattere1">
    <w:name w:val="Corpo testo Carattere1"/>
    <w:qFormat/>
    <w:rsid w:val="00C01FE2"/>
    <w:rPr>
      <w:rFonts w:ascii="Times New Roman" w:eastAsia="Times New Roman" w:hAnsi="Times New Roman"/>
      <w:sz w:val="26"/>
    </w:rPr>
  </w:style>
  <w:style w:type="character" w:customStyle="1" w:styleId="Rientrocorpodeltesto3Carattere">
    <w:name w:val="Rientro corpo del testo 3 Carattere"/>
    <w:qFormat/>
    <w:rsid w:val="00C01FE2"/>
    <w:rPr>
      <w:rFonts w:eastAsia="Times New Roman"/>
      <w:sz w:val="16"/>
      <w:szCs w:val="16"/>
      <w:lang w:eastAsia="en-US"/>
    </w:rPr>
  </w:style>
  <w:style w:type="character" w:customStyle="1" w:styleId="noteapiCarattere">
    <w:name w:val="note a piè Carattere"/>
    <w:qFormat/>
    <w:rsid w:val="00C01FE2"/>
    <w:rPr>
      <w:rFonts w:ascii="Times New Roman" w:eastAsia="Times New Roman" w:hAnsi="Times New Roman" w:cs="Times New Roman"/>
      <w:sz w:val="20"/>
      <w:szCs w:val="20"/>
      <w:lang w:val="x-none" w:eastAsia="it-IT"/>
    </w:rPr>
  </w:style>
  <w:style w:type="character" w:customStyle="1" w:styleId="provvnumart">
    <w:name w:val="provv_numart"/>
    <w:qFormat/>
    <w:rsid w:val="00C01FE2"/>
    <w:rPr>
      <w:b/>
      <w:bCs/>
    </w:rPr>
  </w:style>
  <w:style w:type="character" w:customStyle="1" w:styleId="MappadocumentoCarattere">
    <w:name w:val="Mappa documento Carattere"/>
    <w:qFormat/>
    <w:rsid w:val="00C01FE2"/>
    <w:rPr>
      <w:rFonts w:ascii="Tahoma" w:eastAsia="Times New Roman" w:hAnsi="Tahoma" w:cs="Tahoma"/>
      <w:sz w:val="16"/>
      <w:szCs w:val="16"/>
      <w:lang w:eastAsia="en-US"/>
    </w:rPr>
  </w:style>
  <w:style w:type="character" w:customStyle="1" w:styleId="provvvigore">
    <w:name w:val="provv_vigore"/>
    <w:qFormat/>
    <w:rsid w:val="00C01FE2"/>
    <w:rPr>
      <w:vanish w:val="0"/>
    </w:rPr>
  </w:style>
  <w:style w:type="character" w:customStyle="1" w:styleId="riferimento1">
    <w:name w:val="riferimento1"/>
    <w:qFormat/>
    <w:rsid w:val="00C01FE2"/>
    <w:rPr>
      <w:i/>
      <w:iCs/>
      <w:color w:val="058940"/>
    </w:rPr>
  </w:style>
  <w:style w:type="character" w:customStyle="1" w:styleId="SottotitoloCarattere">
    <w:name w:val="Sottotitolo Carattere"/>
    <w:qFormat/>
    <w:rsid w:val="00C01FE2"/>
    <w:rPr>
      <w:rFonts w:ascii="Cambria" w:eastAsia="Times New Roman" w:hAnsi="Cambria" w:cs="Times New Roman"/>
      <w:sz w:val="24"/>
      <w:szCs w:val="24"/>
      <w:lang w:eastAsia="en-US"/>
    </w:rPr>
  </w:style>
  <w:style w:type="character" w:customStyle="1" w:styleId="TitoloCarattere">
    <w:name w:val="Titolo Carattere"/>
    <w:qFormat/>
    <w:rsid w:val="00C01FE2"/>
    <w:rPr>
      <w:rFonts w:ascii="Cambria" w:eastAsia="Times New Roman" w:hAnsi="Cambria" w:cs="Times New Roman"/>
      <w:b/>
      <w:bCs/>
      <w:kern w:val="2"/>
      <w:sz w:val="32"/>
      <w:szCs w:val="32"/>
      <w:lang w:eastAsia="en-US"/>
    </w:rPr>
  </w:style>
  <w:style w:type="character" w:customStyle="1" w:styleId="CollegamentoInternetvisitato">
    <w:name w:val="Collegamento Internet visitato"/>
    <w:rsid w:val="00C01FE2"/>
    <w:rPr>
      <w:color w:val="800080"/>
      <w:u w:val="single"/>
    </w:rPr>
  </w:style>
  <w:style w:type="character" w:customStyle="1" w:styleId="Rientrocorpodeltesto2Carattere">
    <w:name w:val="Rientro corpo del testo 2 Carattere"/>
    <w:qFormat/>
    <w:rsid w:val="00C01FE2"/>
    <w:rPr>
      <w:rFonts w:ascii="Times New Roman" w:eastAsia="Times New Roman" w:hAnsi="Times New Roman"/>
      <w:sz w:val="24"/>
      <w:szCs w:val="24"/>
    </w:rPr>
  </w:style>
  <w:style w:type="character" w:customStyle="1" w:styleId="RientrocorpodeltestoCarattere">
    <w:name w:val="Rientro corpo del testo Carattere"/>
    <w:qFormat/>
    <w:rsid w:val="00C01FE2"/>
    <w:rPr>
      <w:rFonts w:ascii="Times New Roman" w:eastAsia="Times New Roman" w:hAnsi="Times New Roman"/>
      <w:b/>
      <w:bCs/>
      <w:i/>
      <w:iCs/>
    </w:rPr>
  </w:style>
  <w:style w:type="character" w:customStyle="1" w:styleId="Corpodeltesto3Carattere">
    <w:name w:val="Corpo del testo 3 Carattere"/>
    <w:qFormat/>
    <w:rsid w:val="00C01FE2"/>
    <w:rPr>
      <w:rFonts w:ascii="Times New Roman" w:eastAsia="Times New Roman" w:hAnsi="Times New Roman"/>
      <w:b/>
      <w:bCs/>
      <w:i/>
      <w:iCs/>
      <w:szCs w:val="24"/>
    </w:rPr>
  </w:style>
  <w:style w:type="character" w:customStyle="1" w:styleId="CarattereCarattere2">
    <w:name w:val="Carattere Carattere2"/>
    <w:qFormat/>
    <w:rsid w:val="00C01FE2"/>
    <w:rPr>
      <w:sz w:val="26"/>
      <w:szCs w:val="24"/>
      <w:lang w:val="it-IT" w:eastAsia="it-IT" w:bidi="ar-SA"/>
    </w:rPr>
  </w:style>
  <w:style w:type="character" w:customStyle="1" w:styleId="st1">
    <w:name w:val="st1"/>
    <w:qFormat/>
    <w:rsid w:val="00C01FE2"/>
  </w:style>
  <w:style w:type="character" w:customStyle="1" w:styleId="TestonormaleCarattere">
    <w:name w:val="Testo normale Carattere"/>
    <w:basedOn w:val="Carpredefinitoparagrafo"/>
    <w:qFormat/>
    <w:rsid w:val="00C01FE2"/>
    <w:rPr>
      <w:rFonts w:ascii="Garamond" w:eastAsia="Times New Roman" w:hAnsi="Garamond" w:cs="Consolas"/>
      <w:sz w:val="24"/>
      <w:szCs w:val="21"/>
      <w:lang w:eastAsia="en-US"/>
    </w:rPr>
  </w:style>
  <w:style w:type="character" w:styleId="Testosegnaposto">
    <w:name w:val="Placeholder Text"/>
    <w:basedOn w:val="Carpredefinitoparagrafo"/>
    <w:qFormat/>
    <w:rsid w:val="00C01FE2"/>
    <w:rPr>
      <w:color w:val="808080"/>
    </w:rPr>
  </w:style>
  <w:style w:type="character" w:customStyle="1" w:styleId="SommariodisciplinareCarattere">
    <w:name w:val="Sommario disciplinare Carattere"/>
    <w:basedOn w:val="Titolo1Carattere"/>
    <w:qFormat/>
    <w:rsid w:val="00C01FE2"/>
    <w:rPr>
      <w:rFonts w:ascii="Garamond" w:eastAsia="Times New Roman" w:hAnsi="Garamond" w:cs="Calibri"/>
      <w:b/>
      <w:bCs/>
      <w:kern w:val="36"/>
      <w:sz w:val="22"/>
      <w:szCs w:val="24"/>
      <w:lang w:val="x-none" w:eastAsia="x-none"/>
    </w:rPr>
  </w:style>
  <w:style w:type="character" w:customStyle="1" w:styleId="Saltoaindice">
    <w:name w:val="Salto a indice"/>
    <w:qFormat/>
    <w:rsid w:val="00C01FE2"/>
  </w:style>
  <w:style w:type="character" w:customStyle="1" w:styleId="WW8Num27z0">
    <w:name w:val="WW8Num27z0"/>
    <w:qFormat/>
    <w:rsid w:val="00C01FE2"/>
    <w:rPr>
      <w:rFonts w:ascii="Calibri" w:hAnsi="Calibri" w:cs="Calibri"/>
      <w:sz w:val="22"/>
      <w:szCs w:val="22"/>
    </w:rPr>
  </w:style>
  <w:style w:type="character" w:customStyle="1" w:styleId="WW8Num27z1">
    <w:name w:val="WW8Num27z1"/>
    <w:qFormat/>
    <w:rsid w:val="00C01FE2"/>
  </w:style>
  <w:style w:type="character" w:customStyle="1" w:styleId="WW8Num27z2">
    <w:name w:val="WW8Num27z2"/>
    <w:qFormat/>
    <w:rsid w:val="00C01FE2"/>
  </w:style>
  <w:style w:type="character" w:customStyle="1" w:styleId="WW8Num27z3">
    <w:name w:val="WW8Num27z3"/>
    <w:qFormat/>
    <w:rsid w:val="00C01FE2"/>
  </w:style>
  <w:style w:type="character" w:customStyle="1" w:styleId="WW8Num27z4">
    <w:name w:val="WW8Num27z4"/>
    <w:qFormat/>
    <w:rsid w:val="00C01FE2"/>
  </w:style>
  <w:style w:type="character" w:customStyle="1" w:styleId="WW8Num27z5">
    <w:name w:val="WW8Num27z5"/>
    <w:qFormat/>
    <w:rsid w:val="00C01FE2"/>
  </w:style>
  <w:style w:type="character" w:customStyle="1" w:styleId="WW8Num27z6">
    <w:name w:val="WW8Num27z6"/>
    <w:qFormat/>
    <w:rsid w:val="00C01FE2"/>
  </w:style>
  <w:style w:type="character" w:customStyle="1" w:styleId="WW8Num27z7">
    <w:name w:val="WW8Num27z7"/>
    <w:qFormat/>
    <w:rsid w:val="00C01FE2"/>
  </w:style>
  <w:style w:type="character" w:customStyle="1" w:styleId="WW8Num27z8">
    <w:name w:val="WW8Num27z8"/>
    <w:qFormat/>
    <w:rsid w:val="00C01FE2"/>
  </w:style>
  <w:style w:type="character" w:customStyle="1" w:styleId="ParagrafoelencoCarattere">
    <w:name w:val="Paragrafo elenco Carattere"/>
    <w:aliases w:val="Bullet edison Carattere,Paragrafo elenco 2 Carattere,Bullet List Carattere,FooterText Carattere,numbered Carattere,Paragraphe de liste1 Carattere,Bulletr List Paragraph Carattere,列出段落 Carattere,列出段落1 Carattere"/>
    <w:uiPriority w:val="34"/>
    <w:qFormat/>
    <w:rsid w:val="00C01FE2"/>
  </w:style>
  <w:style w:type="character" w:customStyle="1" w:styleId="ANAC-TitoloSottoparagrafoCarattere">
    <w:name w:val="ANAC - Titolo Sottoparagrafo Carattere"/>
    <w:qFormat/>
    <w:rsid w:val="00C01FE2"/>
    <w:rPr>
      <w:rFonts w:ascii="Calibri Light" w:eastAsia="0" w:hAnsi="Calibri Light"/>
      <w:color w:val="2F5496"/>
      <w:sz w:val="28"/>
      <w:szCs w:val="22"/>
    </w:rPr>
  </w:style>
  <w:style w:type="character" w:customStyle="1" w:styleId="ANAC-TitoloParagrafoCarattere">
    <w:name w:val="ANAC - Titolo Paragrafo Carattere"/>
    <w:qFormat/>
    <w:rsid w:val="00C01FE2"/>
    <w:rPr>
      <w:rFonts w:ascii="Gotham Light" w:eastAsia="0" w:hAnsi="Gotham Light"/>
      <w:color w:val="2770B7"/>
      <w:sz w:val="28"/>
    </w:rPr>
  </w:style>
  <w:style w:type="character" w:customStyle="1" w:styleId="ANAC-TitoloCapitoloCarattere">
    <w:name w:val="ANAC - Titolo Capitolo Carattere"/>
    <w:qFormat/>
    <w:rsid w:val="00C01FE2"/>
    <w:rPr>
      <w:rFonts w:ascii="Gotham Light" w:eastAsia="0" w:hAnsi="Gotham Light"/>
      <w:iCs/>
      <w:color w:val="2F5496"/>
      <w:sz w:val="36"/>
      <w:szCs w:val="40"/>
    </w:rPr>
  </w:style>
  <w:style w:type="character" w:customStyle="1" w:styleId="ANAC-CapitoloCarattere">
    <w:name w:val="ANAC - Capitolo Carattere"/>
    <w:qFormat/>
    <w:rsid w:val="00C01FE2"/>
    <w:rPr>
      <w:rFonts w:ascii="Calibri Light" w:eastAsia="0" w:hAnsi="Calibri Light"/>
      <w:color w:val="2F5496"/>
      <w:sz w:val="32"/>
      <w:szCs w:val="32"/>
    </w:rPr>
  </w:style>
  <w:style w:type="character" w:customStyle="1" w:styleId="TitoloParagrafoChar">
    <w:name w:val="Titolo Paragrafo Char"/>
    <w:qFormat/>
    <w:rsid w:val="00C01FE2"/>
    <w:rPr>
      <w:rFonts w:ascii="Calibri Light" w:eastAsia="0" w:hAnsi="Calibri Light"/>
      <w:color w:val="2F5496"/>
      <w:sz w:val="28"/>
    </w:rPr>
  </w:style>
  <w:style w:type="character" w:customStyle="1" w:styleId="Titolo7Carattere">
    <w:name w:val="Titolo 7 Carattere"/>
    <w:qFormat/>
    <w:rsid w:val="00C01FE2"/>
    <w:rPr>
      <w:rFonts w:ascii="Calibri Light" w:eastAsia="0" w:hAnsi="Calibri Light"/>
      <w:i/>
      <w:iCs/>
      <w:color w:val="1F3763"/>
    </w:rPr>
  </w:style>
  <w:style w:type="character" w:customStyle="1" w:styleId="Titolo6Carattere">
    <w:name w:val="Titolo 6 Carattere"/>
    <w:qFormat/>
    <w:rsid w:val="00C01FE2"/>
    <w:rPr>
      <w:rFonts w:ascii="Calibri Light" w:eastAsia="0" w:hAnsi="Calibri Light"/>
      <w:color w:val="1F3763"/>
    </w:rPr>
  </w:style>
  <w:style w:type="character" w:customStyle="1" w:styleId="TitoloCapitoloChar">
    <w:name w:val="Titolo Capitolo Char"/>
    <w:qFormat/>
    <w:rsid w:val="00C01FE2"/>
    <w:rPr>
      <w:rFonts w:ascii="Gotham Light" w:eastAsia="0" w:hAnsi="Gotham Light"/>
      <w:iCs/>
      <w:color w:val="2F5496"/>
      <w:sz w:val="36"/>
      <w:szCs w:val="40"/>
    </w:rPr>
  </w:style>
  <w:style w:type="character" w:customStyle="1" w:styleId="NumeroCapitoloChar">
    <w:name w:val="Numero Capitolo Char"/>
    <w:qFormat/>
    <w:rsid w:val="00C01FE2"/>
    <w:rPr>
      <w:rFonts w:ascii="Gotham Light" w:eastAsia="0" w:hAnsi="Gotham Light"/>
      <w:color w:val="2770B7"/>
      <w:sz w:val="48"/>
      <w:szCs w:val="36"/>
    </w:rPr>
  </w:style>
  <w:style w:type="character" w:customStyle="1" w:styleId="TitoloParteChar">
    <w:name w:val="Titolo Parte Char"/>
    <w:qFormat/>
    <w:rsid w:val="00C01FE2"/>
    <w:rPr>
      <w:rFonts w:ascii="Gotham Book" w:eastAsia="Times New Roman (Corpo CS)" w:hAnsi="Gotham Book"/>
      <w:caps/>
      <w:color w:val="FFFFFF"/>
      <w:sz w:val="40"/>
      <w:szCs w:val="40"/>
      <w:lang w:eastAsia="zh-CN"/>
    </w:rPr>
  </w:style>
  <w:style w:type="character" w:customStyle="1" w:styleId="ParteNumeroChar">
    <w:name w:val="Parte Numero Char"/>
    <w:qFormat/>
    <w:rsid w:val="00C01FE2"/>
    <w:rPr>
      <w:rFonts w:ascii="Gotham Medium" w:eastAsia="Times New Roman (Corpo CS)" w:hAnsi="Gotham Medium"/>
      <w:caps/>
      <w:color w:val="FFFFFF"/>
      <w:sz w:val="28"/>
      <w:szCs w:val="28"/>
    </w:rPr>
  </w:style>
  <w:style w:type="character" w:customStyle="1" w:styleId="ParagrafobaseChar">
    <w:name w:val="[Paragrafo base] Char"/>
    <w:qFormat/>
    <w:rsid w:val="00C01FE2"/>
    <w:rPr>
      <w:rFonts w:ascii="Minion Pro" w:eastAsia="Minion Pro" w:hAnsi="Minion Pro"/>
      <w:color w:val="000000"/>
    </w:rPr>
  </w:style>
  <w:style w:type="character" w:customStyle="1" w:styleId="NessunaspaziaturaCarattere">
    <w:name w:val="Nessuna spaziatura Carattere"/>
    <w:qFormat/>
    <w:rsid w:val="00C01FE2"/>
    <w:rPr>
      <w:rFonts w:eastAsia="0"/>
      <w:szCs w:val="22"/>
      <w:lang w:eastAsia="en-US"/>
    </w:rPr>
  </w:style>
  <w:style w:type="character" w:customStyle="1" w:styleId="Caratteridinumerazione">
    <w:name w:val="Caratteri di numerazione"/>
    <w:qFormat/>
    <w:rsid w:val="00C01FE2"/>
  </w:style>
  <w:style w:type="character" w:customStyle="1" w:styleId="Menzionenonrisolta1">
    <w:name w:val="Menzione non risolta1"/>
    <w:basedOn w:val="Carpredefinitoparagrafo"/>
    <w:qFormat/>
    <w:rsid w:val="00C01FE2"/>
    <w:rPr>
      <w:color w:val="605E5C"/>
      <w:highlight w:val="lightGray"/>
    </w:rPr>
  </w:style>
  <w:style w:type="character" w:customStyle="1" w:styleId="Punti">
    <w:name w:val="Punti"/>
    <w:qFormat/>
    <w:rsid w:val="00C01FE2"/>
    <w:rPr>
      <w:rFonts w:ascii="OpenSymbol" w:eastAsia="OpenSymbol" w:hAnsi="OpenSymbol" w:cs="OpenSymbol"/>
    </w:rPr>
  </w:style>
  <w:style w:type="character" w:customStyle="1" w:styleId="Caratterinotaapidipagina">
    <w:name w:val="Caratteri nota a piè di pagina"/>
    <w:qFormat/>
    <w:rsid w:val="00C01FE2"/>
  </w:style>
  <w:style w:type="character" w:customStyle="1" w:styleId="Caratterinotadichiusura">
    <w:name w:val="Caratteri nota di chiusura"/>
    <w:qFormat/>
    <w:rsid w:val="00C01FE2"/>
  </w:style>
  <w:style w:type="character" w:customStyle="1" w:styleId="CITE">
    <w:name w:val="CITE"/>
    <w:qFormat/>
    <w:rsid w:val="00C01FE2"/>
    <w:rPr>
      <w:i/>
    </w:rPr>
  </w:style>
  <w:style w:type="character" w:customStyle="1" w:styleId="CODE">
    <w:name w:val="CODE"/>
    <w:qFormat/>
    <w:rsid w:val="00C01FE2"/>
    <w:rPr>
      <w:rFonts w:ascii="Courier New" w:hAnsi="Courier New"/>
      <w:sz w:val="20"/>
    </w:rPr>
  </w:style>
  <w:style w:type="character" w:customStyle="1" w:styleId="Keyboard">
    <w:name w:val="Keyboard"/>
    <w:qFormat/>
    <w:rsid w:val="00C01FE2"/>
    <w:rPr>
      <w:rFonts w:ascii="Courier New" w:hAnsi="Courier New"/>
      <w:b/>
      <w:sz w:val="20"/>
    </w:rPr>
  </w:style>
  <w:style w:type="character" w:customStyle="1" w:styleId="Sample">
    <w:name w:val="Sample"/>
    <w:qFormat/>
    <w:rsid w:val="00C01FE2"/>
    <w:rPr>
      <w:rFonts w:ascii="Courier New" w:hAnsi="Courier New"/>
    </w:rPr>
  </w:style>
  <w:style w:type="character" w:customStyle="1" w:styleId="Typewriter">
    <w:name w:val="Typewriter"/>
    <w:qFormat/>
    <w:rsid w:val="00C01FE2"/>
    <w:rPr>
      <w:rFonts w:ascii="Courier New" w:hAnsi="Courier New"/>
      <w:sz w:val="20"/>
    </w:rPr>
  </w:style>
  <w:style w:type="character" w:customStyle="1" w:styleId="HTMLMarkup">
    <w:name w:val="HTML Markup"/>
    <w:qFormat/>
    <w:rsid w:val="00C01FE2"/>
    <w:rPr>
      <w:vanish/>
      <w:color w:val="FF0000"/>
    </w:rPr>
  </w:style>
  <w:style w:type="character" w:customStyle="1" w:styleId="Comment">
    <w:name w:val="Comment"/>
    <w:qFormat/>
    <w:rsid w:val="00C01FE2"/>
    <w:rPr>
      <w:vanish/>
    </w:rPr>
  </w:style>
  <w:style w:type="paragraph" w:styleId="Titolo">
    <w:name w:val="Title"/>
    <w:basedOn w:val="Normale"/>
    <w:next w:val="Corpotesto"/>
    <w:link w:val="TitoloCarattere1"/>
    <w:qFormat/>
    <w:rsid w:val="00C01FE2"/>
    <w:pPr>
      <w:spacing w:before="240" w:after="60"/>
      <w:jc w:val="center"/>
      <w:outlineLvl w:val="0"/>
    </w:pPr>
    <w:rPr>
      <w:rFonts w:ascii="Cambria" w:eastAsia="Times New Roman" w:hAnsi="Cambria"/>
      <w:b/>
      <w:bCs/>
      <w:kern w:val="2"/>
      <w:sz w:val="32"/>
      <w:szCs w:val="32"/>
      <w:lang w:val="x-none"/>
    </w:rPr>
  </w:style>
  <w:style w:type="character" w:customStyle="1" w:styleId="TitoloCarattere1">
    <w:name w:val="Titolo Carattere1"/>
    <w:basedOn w:val="Carpredefinitoparagrafo"/>
    <w:link w:val="Titolo"/>
    <w:rsid w:val="00C01FE2"/>
    <w:rPr>
      <w:rFonts w:ascii="Cambria" w:eastAsia="Times New Roman" w:hAnsi="Cambria"/>
      <w:b/>
      <w:bCs/>
      <w:kern w:val="2"/>
      <w:sz w:val="32"/>
      <w:szCs w:val="32"/>
      <w:lang w:val="x-none" w:eastAsia="en-US"/>
    </w:rPr>
  </w:style>
  <w:style w:type="paragraph" w:styleId="Elenco">
    <w:name w:val="List"/>
    <w:basedOn w:val="Corpotesto"/>
    <w:rsid w:val="00C01FE2"/>
    <w:pPr>
      <w:widowControl w:val="0"/>
      <w:spacing w:after="0" w:line="259" w:lineRule="exact"/>
      <w:jc w:val="both"/>
    </w:pPr>
    <w:rPr>
      <w:rFonts w:ascii="Times New Roman" w:eastAsia="Times New Roman" w:hAnsi="Times New Roman" w:cs="Lucida Sans"/>
      <w:sz w:val="26"/>
      <w:szCs w:val="20"/>
      <w:lang w:val="x-none" w:eastAsia="x-none"/>
    </w:rPr>
  </w:style>
  <w:style w:type="paragraph" w:styleId="Didascalia">
    <w:name w:val="caption"/>
    <w:basedOn w:val="Normale"/>
    <w:next w:val="Normale"/>
    <w:qFormat/>
    <w:rsid w:val="00C01FE2"/>
    <w:pPr>
      <w:spacing w:before="120" w:after="0"/>
      <w:jc w:val="both"/>
    </w:pPr>
    <w:rPr>
      <w:rFonts w:ascii="Garamond" w:eastAsia="Times New Roman" w:hAnsi="Garamond"/>
      <w:iCs/>
      <w:sz w:val="24"/>
      <w:szCs w:val="18"/>
    </w:rPr>
  </w:style>
  <w:style w:type="paragraph" w:customStyle="1" w:styleId="Indice">
    <w:name w:val="Indice"/>
    <w:basedOn w:val="Normale"/>
    <w:qFormat/>
    <w:rsid w:val="00C01FE2"/>
    <w:pPr>
      <w:suppressLineNumbers/>
      <w:spacing w:after="0"/>
      <w:jc w:val="both"/>
    </w:pPr>
    <w:rPr>
      <w:rFonts w:ascii="Garamond" w:eastAsia="Times New Roman" w:hAnsi="Garamond" w:cs="Lucida Sans"/>
      <w:sz w:val="24"/>
    </w:rPr>
  </w:style>
  <w:style w:type="paragraph" w:customStyle="1" w:styleId="Paragrafoelenco1">
    <w:name w:val="Paragrafo elenco1"/>
    <w:basedOn w:val="Normale"/>
    <w:qFormat/>
    <w:rsid w:val="00C01FE2"/>
    <w:pPr>
      <w:spacing w:before="280" w:after="280" w:line="240" w:lineRule="atLeast"/>
      <w:ind w:left="720"/>
      <w:contextualSpacing/>
      <w:jc w:val="both"/>
    </w:pPr>
    <w:rPr>
      <w:rFonts w:ascii="Garamond" w:hAnsi="Garamond"/>
      <w:sz w:val="24"/>
      <w:lang w:eastAsia="it-IT"/>
    </w:rPr>
  </w:style>
  <w:style w:type="paragraph" w:customStyle="1" w:styleId="Intestazioneepidipagina">
    <w:name w:val="Intestazione e piè di pagina"/>
    <w:basedOn w:val="Normale"/>
    <w:qFormat/>
    <w:rsid w:val="00C01FE2"/>
    <w:pPr>
      <w:spacing w:after="0"/>
      <w:jc w:val="both"/>
    </w:pPr>
    <w:rPr>
      <w:rFonts w:ascii="Garamond" w:eastAsia="Times New Roman" w:hAnsi="Garamond"/>
      <w:sz w:val="24"/>
    </w:rPr>
  </w:style>
  <w:style w:type="paragraph" w:styleId="Testonotaapidipagina">
    <w:name w:val="footnote text"/>
    <w:basedOn w:val="Normale"/>
    <w:link w:val="TestonotaapidipaginaCarattere1"/>
    <w:rsid w:val="00C01FE2"/>
    <w:pPr>
      <w:spacing w:before="280" w:after="280" w:line="240" w:lineRule="auto"/>
      <w:jc w:val="both"/>
    </w:pPr>
    <w:rPr>
      <w:rFonts w:ascii="Garamond" w:eastAsia="Times New Roman" w:hAnsi="Garamond"/>
      <w:sz w:val="20"/>
      <w:szCs w:val="20"/>
      <w:lang w:val="x-none" w:eastAsia="it-IT"/>
    </w:rPr>
  </w:style>
  <w:style w:type="character" w:customStyle="1" w:styleId="TestonotaapidipaginaCarattere1">
    <w:name w:val="Testo nota a piè di pagina Carattere1"/>
    <w:basedOn w:val="Carpredefinitoparagrafo"/>
    <w:link w:val="Testonotaapidipagina"/>
    <w:rsid w:val="00C01FE2"/>
    <w:rPr>
      <w:rFonts w:ascii="Garamond" w:eastAsia="Times New Roman" w:hAnsi="Garamond"/>
      <w:lang w:val="x-none"/>
    </w:rPr>
  </w:style>
  <w:style w:type="paragraph" w:customStyle="1" w:styleId="provvr0">
    <w:name w:val="provv_r0"/>
    <w:basedOn w:val="Normale"/>
    <w:qFormat/>
    <w:rsid w:val="00C01FE2"/>
    <w:pPr>
      <w:spacing w:before="280" w:after="280" w:line="240" w:lineRule="auto"/>
      <w:jc w:val="both"/>
    </w:pPr>
    <w:rPr>
      <w:rFonts w:ascii="Times New Roman" w:hAnsi="Times New Roman"/>
      <w:sz w:val="24"/>
      <w:szCs w:val="24"/>
      <w:lang w:eastAsia="it-IT"/>
    </w:rPr>
  </w:style>
  <w:style w:type="paragraph" w:customStyle="1" w:styleId="popolo">
    <w:name w:val="popolo"/>
    <w:basedOn w:val="Normale"/>
    <w:qFormat/>
    <w:rsid w:val="00C01FE2"/>
    <w:pPr>
      <w:spacing w:before="280" w:after="280" w:line="240" w:lineRule="auto"/>
      <w:jc w:val="both"/>
    </w:pPr>
    <w:rPr>
      <w:rFonts w:ascii="Garamond" w:hAnsi="Garamond"/>
      <w:sz w:val="30"/>
      <w:szCs w:val="30"/>
      <w:lang w:eastAsia="it-IT"/>
    </w:rPr>
  </w:style>
  <w:style w:type="paragraph" w:customStyle="1" w:styleId="Stile1">
    <w:name w:val="Stile1"/>
    <w:basedOn w:val="Titolo1"/>
    <w:qFormat/>
    <w:rsid w:val="00C01FE2"/>
    <w:pPr>
      <w:keepNext/>
      <w:keepLines/>
      <w:spacing w:before="280" w:beforeAutospacing="0" w:after="280" w:afterAutospacing="0" w:line="240" w:lineRule="atLeast"/>
      <w:jc w:val="center"/>
    </w:pPr>
    <w:rPr>
      <w:rFonts w:eastAsia="Calibri"/>
      <w:kern w:val="0"/>
      <w:sz w:val="28"/>
      <w:szCs w:val="28"/>
      <w:lang w:val="x-none"/>
    </w:rPr>
  </w:style>
  <w:style w:type="paragraph" w:styleId="Sommario1">
    <w:name w:val="toc 1"/>
    <w:basedOn w:val="Normale"/>
    <w:next w:val="Normale"/>
    <w:autoRedefine/>
    <w:uiPriority w:val="39"/>
    <w:rsid w:val="00C01FE2"/>
    <w:pPr>
      <w:tabs>
        <w:tab w:val="left" w:leader="dot" w:pos="284"/>
        <w:tab w:val="right" w:leader="dot" w:pos="9629"/>
      </w:tabs>
      <w:spacing w:after="0"/>
    </w:pPr>
    <w:rPr>
      <w:rFonts w:ascii="Garamond" w:eastAsia="Times New Roman" w:hAnsi="Garamond"/>
      <w:b/>
      <w:bCs/>
      <w:szCs w:val="20"/>
    </w:rPr>
  </w:style>
  <w:style w:type="paragraph" w:styleId="Sommario2">
    <w:name w:val="toc 2"/>
    <w:basedOn w:val="Normale"/>
    <w:next w:val="Sommario3"/>
    <w:autoRedefine/>
    <w:uiPriority w:val="39"/>
    <w:rsid w:val="00421738"/>
    <w:pPr>
      <w:tabs>
        <w:tab w:val="left" w:pos="440"/>
        <w:tab w:val="right" w:leader="dot" w:pos="9629"/>
      </w:tabs>
      <w:spacing w:after="0"/>
      <w:ind w:left="442" w:hanging="442"/>
      <w:jc w:val="both"/>
    </w:pPr>
    <w:rPr>
      <w:rFonts w:ascii="Titillium" w:eastAsia="Times New Roman" w:hAnsi="Titillium" w:cs="Calibri"/>
      <w:b/>
      <w:bCs/>
      <w:smallCaps/>
      <w:noProof/>
      <w:sz w:val="18"/>
      <w:szCs w:val="18"/>
    </w:rPr>
  </w:style>
  <w:style w:type="paragraph" w:customStyle="1" w:styleId="Nessunaspaziatura1">
    <w:name w:val="Nessuna spaziatura1"/>
    <w:qFormat/>
    <w:rsid w:val="00C01FE2"/>
    <w:pPr>
      <w:spacing w:line="276" w:lineRule="auto"/>
      <w:jc w:val="both"/>
    </w:pPr>
    <w:rPr>
      <w:sz w:val="22"/>
      <w:szCs w:val="22"/>
      <w:lang w:eastAsia="en-US"/>
    </w:rPr>
  </w:style>
  <w:style w:type="paragraph" w:customStyle="1" w:styleId="Titolosommario1">
    <w:name w:val="Titolo sommario1"/>
    <w:basedOn w:val="Titolo1"/>
    <w:next w:val="Normale"/>
    <w:qFormat/>
    <w:rsid w:val="00C01FE2"/>
    <w:pPr>
      <w:keepNext/>
      <w:keepLines/>
      <w:spacing w:before="280" w:beforeAutospacing="0" w:after="280" w:afterAutospacing="0" w:line="276" w:lineRule="auto"/>
      <w:jc w:val="center"/>
    </w:pPr>
    <w:rPr>
      <w:rFonts w:ascii="Garamond" w:eastAsia="Calibri" w:hAnsi="Garamond"/>
      <w:kern w:val="0"/>
      <w:sz w:val="28"/>
      <w:szCs w:val="28"/>
      <w:lang w:val="x-none" w:eastAsia="x-none"/>
    </w:rPr>
  </w:style>
  <w:style w:type="paragraph" w:styleId="Testonotadichiusura">
    <w:name w:val="endnote text"/>
    <w:basedOn w:val="Normale"/>
    <w:link w:val="TestonotadichiusuraCarattere1"/>
    <w:rsid w:val="00C01FE2"/>
    <w:pPr>
      <w:spacing w:after="0"/>
      <w:jc w:val="both"/>
    </w:pPr>
    <w:rPr>
      <w:rFonts w:ascii="Garamond" w:eastAsia="Times New Roman" w:hAnsi="Garamond"/>
      <w:sz w:val="20"/>
      <w:szCs w:val="20"/>
      <w:lang w:val="x-none"/>
    </w:rPr>
  </w:style>
  <w:style w:type="character" w:customStyle="1" w:styleId="TestonotadichiusuraCarattere1">
    <w:name w:val="Testo nota di chiusura Carattere1"/>
    <w:basedOn w:val="Carpredefinitoparagrafo"/>
    <w:link w:val="Testonotadichiusura"/>
    <w:rsid w:val="00C01FE2"/>
    <w:rPr>
      <w:rFonts w:ascii="Garamond" w:eastAsia="Times New Roman" w:hAnsi="Garamond"/>
      <w:lang w:val="x-none" w:eastAsia="en-US"/>
    </w:rPr>
  </w:style>
  <w:style w:type="paragraph" w:customStyle="1" w:styleId="provvr1">
    <w:name w:val="provv_r1"/>
    <w:basedOn w:val="Normale"/>
    <w:qFormat/>
    <w:rsid w:val="00C01FE2"/>
    <w:pPr>
      <w:spacing w:before="280" w:after="280" w:line="240" w:lineRule="auto"/>
      <w:ind w:firstLine="400"/>
      <w:jc w:val="both"/>
    </w:pPr>
    <w:rPr>
      <w:rFonts w:ascii="Times New Roman" w:eastAsia="Times New Roman" w:hAnsi="Times New Roman"/>
      <w:sz w:val="24"/>
      <w:szCs w:val="24"/>
      <w:lang w:eastAsia="it-IT"/>
    </w:rPr>
  </w:style>
  <w:style w:type="paragraph" w:styleId="Testocommento">
    <w:name w:val="annotation text"/>
    <w:basedOn w:val="Normale"/>
    <w:link w:val="TestocommentoCarattere1"/>
    <w:qFormat/>
    <w:rsid w:val="00C01FE2"/>
    <w:pPr>
      <w:spacing w:after="0"/>
      <w:jc w:val="both"/>
    </w:pPr>
    <w:rPr>
      <w:rFonts w:ascii="Garamond" w:eastAsia="Times New Roman" w:hAnsi="Garamond"/>
      <w:sz w:val="20"/>
      <w:szCs w:val="20"/>
      <w:lang w:val="x-none"/>
    </w:rPr>
  </w:style>
  <w:style w:type="character" w:customStyle="1" w:styleId="TestocommentoCarattere1">
    <w:name w:val="Testo commento Carattere1"/>
    <w:basedOn w:val="Carpredefinitoparagrafo"/>
    <w:link w:val="Testocommento"/>
    <w:uiPriority w:val="99"/>
    <w:rsid w:val="00C01FE2"/>
    <w:rPr>
      <w:rFonts w:ascii="Garamond" w:eastAsia="Times New Roman" w:hAnsi="Garamond"/>
      <w:lang w:val="x-none" w:eastAsia="en-US"/>
    </w:rPr>
  </w:style>
  <w:style w:type="paragraph" w:styleId="Soggettocommento">
    <w:name w:val="annotation subject"/>
    <w:basedOn w:val="Testocommento"/>
    <w:next w:val="Testocommento"/>
    <w:link w:val="SoggettocommentoCarattere1"/>
    <w:qFormat/>
    <w:rsid w:val="00C01FE2"/>
    <w:rPr>
      <w:b/>
      <w:bCs/>
    </w:rPr>
  </w:style>
  <w:style w:type="character" w:customStyle="1" w:styleId="SoggettocommentoCarattere1">
    <w:name w:val="Soggetto commento Carattere1"/>
    <w:basedOn w:val="TestocommentoCarattere1"/>
    <w:link w:val="Soggettocommento"/>
    <w:uiPriority w:val="99"/>
    <w:rsid w:val="00C01FE2"/>
    <w:rPr>
      <w:rFonts w:ascii="Garamond" w:eastAsia="Times New Roman" w:hAnsi="Garamond"/>
      <w:b/>
      <w:bCs/>
      <w:lang w:val="x-none" w:eastAsia="en-US"/>
    </w:rPr>
  </w:style>
  <w:style w:type="paragraph" w:customStyle="1" w:styleId="stile10">
    <w:name w:val="stile1"/>
    <w:basedOn w:val="Normale"/>
    <w:qFormat/>
    <w:rsid w:val="00C01FE2"/>
    <w:pPr>
      <w:spacing w:before="280" w:after="280" w:line="240" w:lineRule="auto"/>
      <w:jc w:val="both"/>
    </w:pPr>
    <w:rPr>
      <w:rFonts w:ascii="Times New Roman" w:eastAsia="Times New Roman" w:hAnsi="Times New Roman"/>
      <w:sz w:val="24"/>
      <w:szCs w:val="24"/>
      <w:lang w:eastAsia="it-IT"/>
    </w:rPr>
  </w:style>
  <w:style w:type="paragraph" w:customStyle="1" w:styleId="bollo">
    <w:name w:val="bollo"/>
    <w:basedOn w:val="Normale"/>
    <w:qFormat/>
    <w:rsid w:val="00C01FE2"/>
    <w:pPr>
      <w:spacing w:after="0" w:line="567" w:lineRule="atLeast"/>
      <w:jc w:val="both"/>
    </w:pPr>
    <w:rPr>
      <w:rFonts w:ascii="Times New Roman" w:eastAsia="Times New Roman" w:hAnsi="Times New Roman"/>
      <w:sz w:val="24"/>
      <w:szCs w:val="20"/>
      <w:lang w:eastAsia="it-IT"/>
    </w:rPr>
  </w:style>
  <w:style w:type="paragraph" w:customStyle="1" w:styleId="provvnota">
    <w:name w:val="provv_nota"/>
    <w:basedOn w:val="Normale"/>
    <w:qFormat/>
    <w:rsid w:val="00C01FE2"/>
    <w:pPr>
      <w:spacing w:before="280" w:after="280" w:line="240" w:lineRule="auto"/>
      <w:jc w:val="both"/>
    </w:pPr>
    <w:rPr>
      <w:rFonts w:ascii="Times New Roman" w:eastAsia="Times New Roman" w:hAnsi="Times New Roman"/>
      <w:sz w:val="24"/>
      <w:szCs w:val="24"/>
      <w:lang w:eastAsia="it-IT"/>
    </w:rPr>
  </w:style>
  <w:style w:type="paragraph" w:customStyle="1" w:styleId="provvestremo">
    <w:name w:val="provv_estremo"/>
    <w:basedOn w:val="Normale"/>
    <w:qFormat/>
    <w:rsid w:val="00C01FE2"/>
    <w:pPr>
      <w:spacing w:before="280" w:after="280" w:line="240" w:lineRule="auto"/>
      <w:jc w:val="both"/>
    </w:pPr>
    <w:rPr>
      <w:rFonts w:ascii="Times New Roman" w:eastAsia="Times New Roman" w:hAnsi="Times New Roman"/>
      <w:b/>
      <w:bCs/>
      <w:sz w:val="24"/>
      <w:szCs w:val="24"/>
      <w:lang w:eastAsia="it-IT"/>
    </w:rPr>
  </w:style>
  <w:style w:type="paragraph" w:customStyle="1" w:styleId="Paragrafoelenco11">
    <w:name w:val="Paragrafo elenco11"/>
    <w:basedOn w:val="Normale"/>
    <w:qFormat/>
    <w:rsid w:val="00C01FE2"/>
    <w:pPr>
      <w:spacing w:before="280" w:after="280" w:line="240" w:lineRule="atLeast"/>
      <w:ind w:left="720"/>
      <w:contextualSpacing/>
      <w:jc w:val="both"/>
    </w:pPr>
    <w:rPr>
      <w:rFonts w:ascii="Garamond" w:hAnsi="Garamond"/>
      <w:sz w:val="24"/>
      <w:lang w:eastAsia="it-IT"/>
    </w:rPr>
  </w:style>
  <w:style w:type="paragraph" w:styleId="Revisione">
    <w:name w:val="Revision"/>
    <w:qFormat/>
    <w:rsid w:val="00C01FE2"/>
    <w:pPr>
      <w:spacing w:line="276" w:lineRule="auto"/>
      <w:jc w:val="both"/>
    </w:pPr>
    <w:rPr>
      <w:rFonts w:eastAsia="Times New Roman"/>
      <w:sz w:val="22"/>
      <w:szCs w:val="22"/>
      <w:lang w:eastAsia="en-US"/>
    </w:rPr>
  </w:style>
  <w:style w:type="paragraph" w:styleId="Rientrocorpodeltesto3">
    <w:name w:val="Body Text Indent 3"/>
    <w:basedOn w:val="Normale"/>
    <w:link w:val="Rientrocorpodeltesto3Carattere1"/>
    <w:qFormat/>
    <w:rsid w:val="00C01FE2"/>
    <w:pPr>
      <w:spacing w:after="120"/>
      <w:ind w:left="283"/>
      <w:jc w:val="both"/>
    </w:pPr>
    <w:rPr>
      <w:rFonts w:ascii="Garamond" w:eastAsia="Times New Roman" w:hAnsi="Garamond"/>
      <w:sz w:val="16"/>
      <w:szCs w:val="16"/>
      <w:lang w:val="x-none"/>
    </w:rPr>
  </w:style>
  <w:style w:type="character" w:customStyle="1" w:styleId="Rientrocorpodeltesto3Carattere1">
    <w:name w:val="Rientro corpo del testo 3 Carattere1"/>
    <w:basedOn w:val="Carpredefinitoparagrafo"/>
    <w:link w:val="Rientrocorpodeltesto3"/>
    <w:rsid w:val="00C01FE2"/>
    <w:rPr>
      <w:rFonts w:ascii="Garamond" w:eastAsia="Times New Roman" w:hAnsi="Garamond"/>
      <w:sz w:val="16"/>
      <w:szCs w:val="16"/>
      <w:lang w:val="x-none" w:eastAsia="en-US"/>
    </w:rPr>
  </w:style>
  <w:style w:type="paragraph" w:customStyle="1" w:styleId="Rub1">
    <w:name w:val="Rub1"/>
    <w:basedOn w:val="Normale"/>
    <w:qFormat/>
    <w:rsid w:val="00C01FE2"/>
    <w:pPr>
      <w:tabs>
        <w:tab w:val="left" w:pos="1276"/>
      </w:tabs>
      <w:spacing w:after="0" w:line="240" w:lineRule="auto"/>
      <w:jc w:val="both"/>
    </w:pPr>
    <w:rPr>
      <w:rFonts w:ascii="Times New Roman" w:eastAsia="Times New Roman" w:hAnsi="Times New Roman"/>
      <w:b/>
      <w:smallCaps/>
      <w:sz w:val="20"/>
      <w:szCs w:val="20"/>
      <w:lang w:eastAsia="it-IT"/>
    </w:rPr>
  </w:style>
  <w:style w:type="paragraph" w:customStyle="1" w:styleId="Rientrocorpodeltesto21">
    <w:name w:val="Rientro corpo del testo 21"/>
    <w:basedOn w:val="Normale"/>
    <w:qFormat/>
    <w:rsid w:val="00C01FE2"/>
    <w:pPr>
      <w:spacing w:after="0" w:line="240" w:lineRule="auto"/>
      <w:ind w:left="360"/>
      <w:jc w:val="both"/>
    </w:pPr>
    <w:rPr>
      <w:rFonts w:ascii="Times New Roman" w:eastAsia="Times New Roman" w:hAnsi="Times New Roman"/>
      <w:sz w:val="24"/>
      <w:szCs w:val="20"/>
      <w:lang w:eastAsia="it-IT"/>
    </w:rPr>
  </w:style>
  <w:style w:type="paragraph" w:customStyle="1" w:styleId="noteapi">
    <w:name w:val="note a piè"/>
    <w:basedOn w:val="Testonotaapidipagina"/>
    <w:qFormat/>
    <w:rsid w:val="00C01FE2"/>
    <w:rPr>
      <w:rFonts w:ascii="Times New Roman" w:hAnsi="Times New Roman"/>
    </w:rPr>
  </w:style>
  <w:style w:type="paragraph" w:styleId="Mappadocumento">
    <w:name w:val="Document Map"/>
    <w:basedOn w:val="Normale"/>
    <w:link w:val="MappadocumentoCarattere1"/>
    <w:qFormat/>
    <w:rsid w:val="00C01FE2"/>
    <w:pPr>
      <w:spacing w:after="0"/>
      <w:jc w:val="both"/>
    </w:pPr>
    <w:rPr>
      <w:rFonts w:ascii="Tahoma" w:eastAsia="Times New Roman" w:hAnsi="Tahoma"/>
      <w:sz w:val="16"/>
      <w:szCs w:val="16"/>
      <w:lang w:val="x-none"/>
    </w:rPr>
  </w:style>
  <w:style w:type="character" w:customStyle="1" w:styleId="MappadocumentoCarattere1">
    <w:name w:val="Mappa documento Carattere1"/>
    <w:basedOn w:val="Carpredefinitoparagrafo"/>
    <w:link w:val="Mappadocumento"/>
    <w:rsid w:val="00C01FE2"/>
    <w:rPr>
      <w:rFonts w:ascii="Tahoma" w:eastAsia="Times New Roman" w:hAnsi="Tahoma"/>
      <w:sz w:val="16"/>
      <w:szCs w:val="16"/>
      <w:lang w:val="x-none" w:eastAsia="en-US"/>
    </w:rPr>
  </w:style>
  <w:style w:type="paragraph" w:customStyle="1" w:styleId="grassetto1">
    <w:name w:val="grassetto1"/>
    <w:basedOn w:val="Normale"/>
    <w:qFormat/>
    <w:rsid w:val="00C01FE2"/>
    <w:pPr>
      <w:spacing w:after="24" w:line="240" w:lineRule="auto"/>
    </w:pPr>
    <w:rPr>
      <w:rFonts w:ascii="Times New Roman" w:eastAsia="Times New Roman" w:hAnsi="Times New Roman"/>
      <w:b/>
      <w:bCs/>
      <w:sz w:val="24"/>
      <w:szCs w:val="24"/>
      <w:lang w:eastAsia="it-IT"/>
    </w:rPr>
  </w:style>
  <w:style w:type="paragraph" w:styleId="Sottotitolo">
    <w:name w:val="Subtitle"/>
    <w:basedOn w:val="Normale"/>
    <w:next w:val="Normale"/>
    <w:link w:val="SottotitoloCarattere1"/>
    <w:qFormat/>
    <w:rsid w:val="00C01FE2"/>
    <w:pPr>
      <w:spacing w:after="60"/>
      <w:jc w:val="center"/>
      <w:outlineLvl w:val="1"/>
    </w:pPr>
    <w:rPr>
      <w:rFonts w:ascii="Cambria" w:eastAsia="Times New Roman" w:hAnsi="Cambria"/>
      <w:sz w:val="24"/>
      <w:szCs w:val="24"/>
      <w:lang w:val="x-none"/>
    </w:rPr>
  </w:style>
  <w:style w:type="character" w:customStyle="1" w:styleId="SottotitoloCarattere1">
    <w:name w:val="Sottotitolo Carattere1"/>
    <w:basedOn w:val="Carpredefinitoparagrafo"/>
    <w:link w:val="Sottotitolo"/>
    <w:rsid w:val="00C01FE2"/>
    <w:rPr>
      <w:rFonts w:ascii="Cambria" w:eastAsia="Times New Roman" w:hAnsi="Cambria"/>
      <w:sz w:val="24"/>
      <w:szCs w:val="24"/>
      <w:lang w:val="x-none" w:eastAsia="en-US"/>
    </w:rPr>
  </w:style>
  <w:style w:type="paragraph" w:styleId="Titolosommario">
    <w:name w:val="TOC Heading"/>
    <w:basedOn w:val="Titolo1"/>
    <w:next w:val="Normale"/>
    <w:qFormat/>
    <w:rsid w:val="00C01FE2"/>
    <w:pPr>
      <w:keepNext/>
      <w:keepLines/>
      <w:spacing w:before="280" w:beforeAutospacing="0" w:after="280" w:afterAutospacing="0" w:line="276" w:lineRule="auto"/>
    </w:pPr>
    <w:rPr>
      <w:rFonts w:ascii="Garamond" w:hAnsi="Garamond"/>
      <w:kern w:val="0"/>
      <w:sz w:val="28"/>
      <w:szCs w:val="28"/>
    </w:rPr>
  </w:style>
  <w:style w:type="paragraph" w:customStyle="1" w:styleId="provvc">
    <w:name w:val="provv_c"/>
    <w:basedOn w:val="Normale"/>
    <w:qFormat/>
    <w:rsid w:val="00C01FE2"/>
    <w:pPr>
      <w:spacing w:before="280" w:after="280" w:line="240" w:lineRule="auto"/>
      <w:jc w:val="center"/>
    </w:pPr>
    <w:rPr>
      <w:rFonts w:ascii="Times New Roman" w:eastAsia="Times New Roman" w:hAnsi="Times New Roman"/>
      <w:sz w:val="24"/>
      <w:szCs w:val="24"/>
      <w:lang w:eastAsia="it-IT"/>
    </w:rPr>
  </w:style>
  <w:style w:type="paragraph" w:styleId="Sommario3">
    <w:name w:val="toc 3"/>
    <w:basedOn w:val="Normale"/>
    <w:next w:val="Normale"/>
    <w:autoRedefine/>
    <w:uiPriority w:val="39"/>
    <w:rsid w:val="00C01FE2"/>
    <w:pPr>
      <w:tabs>
        <w:tab w:val="left" w:pos="1100"/>
        <w:tab w:val="right" w:leader="dot" w:pos="9629"/>
      </w:tabs>
      <w:spacing w:after="0" w:line="240" w:lineRule="auto"/>
      <w:ind w:left="896" w:hanging="454"/>
    </w:pPr>
    <w:rPr>
      <w:rFonts w:ascii="Garamond" w:eastAsia="Times New Roman" w:hAnsi="Garamond"/>
      <w:iCs/>
      <w:sz w:val="20"/>
      <w:szCs w:val="20"/>
    </w:rPr>
  </w:style>
  <w:style w:type="paragraph" w:customStyle="1" w:styleId="Rientrocorpodeltesto211">
    <w:name w:val="Rientro corpo del testo 211"/>
    <w:basedOn w:val="Normale"/>
    <w:qFormat/>
    <w:rsid w:val="00C01FE2"/>
    <w:pPr>
      <w:spacing w:after="0" w:line="240" w:lineRule="auto"/>
      <w:ind w:left="360"/>
      <w:jc w:val="both"/>
    </w:pPr>
    <w:rPr>
      <w:rFonts w:ascii="Times New Roman" w:eastAsia="Times New Roman" w:hAnsi="Times New Roman"/>
      <w:sz w:val="24"/>
      <w:szCs w:val="20"/>
      <w:lang w:eastAsia="it-IT"/>
    </w:rPr>
  </w:style>
  <w:style w:type="paragraph" w:styleId="Rientrocorpodeltesto2">
    <w:name w:val="Body Text Indent 2"/>
    <w:basedOn w:val="Normale"/>
    <w:link w:val="Rientrocorpodeltesto2Carattere1"/>
    <w:qFormat/>
    <w:rsid w:val="00C01FE2"/>
    <w:pPr>
      <w:tabs>
        <w:tab w:val="left" w:pos="1068"/>
      </w:tabs>
      <w:spacing w:after="0" w:line="240" w:lineRule="auto"/>
      <w:ind w:left="720"/>
      <w:jc w:val="both"/>
    </w:pPr>
    <w:rPr>
      <w:rFonts w:ascii="Times New Roman" w:eastAsia="Times New Roman" w:hAnsi="Times New Roman"/>
      <w:sz w:val="24"/>
      <w:szCs w:val="24"/>
      <w:lang w:eastAsia="it-IT"/>
    </w:rPr>
  </w:style>
  <w:style w:type="character" w:customStyle="1" w:styleId="Rientrocorpodeltesto2Carattere1">
    <w:name w:val="Rientro corpo del testo 2 Carattere1"/>
    <w:basedOn w:val="Carpredefinitoparagrafo"/>
    <w:link w:val="Rientrocorpodeltesto2"/>
    <w:rsid w:val="00C01FE2"/>
    <w:rPr>
      <w:rFonts w:ascii="Times New Roman" w:eastAsia="Times New Roman" w:hAnsi="Times New Roman"/>
      <w:sz w:val="24"/>
      <w:szCs w:val="24"/>
    </w:rPr>
  </w:style>
  <w:style w:type="paragraph" w:customStyle="1" w:styleId="sche3">
    <w:name w:val="sche_3"/>
    <w:qFormat/>
    <w:rsid w:val="00C01FE2"/>
    <w:pPr>
      <w:widowControl w:val="0"/>
      <w:jc w:val="both"/>
      <w:textAlignment w:val="baseline"/>
    </w:pPr>
    <w:rPr>
      <w:rFonts w:ascii="Times New Roman" w:eastAsia="Times New Roman" w:hAnsi="Times New Roman"/>
      <w:sz w:val="24"/>
      <w:lang w:val="en-US"/>
    </w:rPr>
  </w:style>
  <w:style w:type="paragraph" w:customStyle="1" w:styleId="Text2">
    <w:name w:val="Text 2"/>
    <w:basedOn w:val="Normale"/>
    <w:qFormat/>
    <w:rsid w:val="00C01FE2"/>
    <w:pPr>
      <w:tabs>
        <w:tab w:val="left" w:pos="2161"/>
      </w:tabs>
      <w:spacing w:after="240" w:line="240" w:lineRule="auto"/>
      <w:ind w:left="1077"/>
      <w:jc w:val="both"/>
    </w:pPr>
    <w:rPr>
      <w:rFonts w:ascii="Times New Roman" w:eastAsia="Times New Roman" w:hAnsi="Times New Roman"/>
      <w:sz w:val="24"/>
      <w:szCs w:val="20"/>
      <w:lang w:eastAsia="it-IT"/>
    </w:rPr>
  </w:style>
  <w:style w:type="paragraph" w:styleId="Rientrocorpodeltesto">
    <w:name w:val="Body Text Indent"/>
    <w:basedOn w:val="Normale"/>
    <w:link w:val="RientrocorpodeltestoCarattere1"/>
    <w:rsid w:val="00C01FE2"/>
    <w:pPr>
      <w:tabs>
        <w:tab w:val="left" w:pos="0"/>
        <w:tab w:val="left" w:pos="1725"/>
        <w:tab w:val="left" w:pos="8496"/>
      </w:tabs>
      <w:suppressAutoHyphens/>
      <w:spacing w:after="0" w:line="240" w:lineRule="auto"/>
      <w:ind w:left="708"/>
      <w:jc w:val="both"/>
    </w:pPr>
    <w:rPr>
      <w:rFonts w:ascii="Times New Roman" w:eastAsia="Times New Roman" w:hAnsi="Times New Roman"/>
      <w:b/>
      <w:bCs/>
      <w:i/>
      <w:iCs/>
      <w:sz w:val="20"/>
      <w:szCs w:val="20"/>
      <w:lang w:eastAsia="it-IT"/>
    </w:rPr>
  </w:style>
  <w:style w:type="character" w:customStyle="1" w:styleId="RientrocorpodeltestoCarattere1">
    <w:name w:val="Rientro corpo del testo Carattere1"/>
    <w:basedOn w:val="Carpredefinitoparagrafo"/>
    <w:link w:val="Rientrocorpodeltesto"/>
    <w:rsid w:val="00C01FE2"/>
    <w:rPr>
      <w:rFonts w:ascii="Times New Roman" w:eastAsia="Times New Roman" w:hAnsi="Times New Roman"/>
      <w:b/>
      <w:bCs/>
      <w:i/>
      <w:iCs/>
    </w:rPr>
  </w:style>
  <w:style w:type="paragraph" w:styleId="Corpodeltesto3">
    <w:name w:val="Body Text 3"/>
    <w:basedOn w:val="Normale"/>
    <w:link w:val="Corpodeltesto3Carattere1"/>
    <w:qFormat/>
    <w:rsid w:val="00C01FE2"/>
    <w:pPr>
      <w:tabs>
        <w:tab w:val="left" w:pos="0"/>
        <w:tab w:val="left" w:pos="8496"/>
      </w:tabs>
      <w:suppressAutoHyphens/>
      <w:spacing w:before="240" w:after="120" w:line="240" w:lineRule="auto"/>
      <w:jc w:val="both"/>
    </w:pPr>
    <w:rPr>
      <w:rFonts w:ascii="Times New Roman" w:eastAsia="Times New Roman" w:hAnsi="Times New Roman"/>
      <w:b/>
      <w:bCs/>
      <w:i/>
      <w:iCs/>
      <w:sz w:val="20"/>
      <w:szCs w:val="24"/>
      <w:lang w:eastAsia="it-IT"/>
    </w:rPr>
  </w:style>
  <w:style w:type="character" w:customStyle="1" w:styleId="Corpodeltesto3Carattere1">
    <w:name w:val="Corpo del testo 3 Carattere1"/>
    <w:basedOn w:val="Carpredefinitoparagrafo"/>
    <w:link w:val="Corpodeltesto3"/>
    <w:rsid w:val="00C01FE2"/>
    <w:rPr>
      <w:rFonts w:ascii="Times New Roman" w:eastAsia="Times New Roman" w:hAnsi="Times New Roman"/>
      <w:b/>
      <w:bCs/>
      <w:i/>
      <w:iCs/>
      <w:szCs w:val="24"/>
    </w:rPr>
  </w:style>
  <w:style w:type="paragraph" w:customStyle="1" w:styleId="Rub3">
    <w:name w:val="Rub3"/>
    <w:basedOn w:val="Normale"/>
    <w:next w:val="Normale"/>
    <w:qFormat/>
    <w:rsid w:val="00C01FE2"/>
    <w:pPr>
      <w:tabs>
        <w:tab w:val="left" w:pos="709"/>
      </w:tabs>
      <w:spacing w:after="0" w:line="240" w:lineRule="auto"/>
      <w:jc w:val="both"/>
    </w:pPr>
    <w:rPr>
      <w:rFonts w:ascii="Times New Roman" w:eastAsia="Times New Roman" w:hAnsi="Times New Roman"/>
      <w:b/>
      <w:i/>
      <w:sz w:val="20"/>
      <w:szCs w:val="20"/>
      <w:lang w:eastAsia="it-IT"/>
    </w:rPr>
  </w:style>
  <w:style w:type="paragraph" w:customStyle="1" w:styleId="Titoloparagrafobandotipo">
    <w:name w:val="Titolo paragrafo bando tipo"/>
    <w:basedOn w:val="Sottotitolo"/>
    <w:autoRedefine/>
    <w:qFormat/>
    <w:rsid w:val="00C01FE2"/>
    <w:pPr>
      <w:keepNext/>
      <w:spacing w:before="300" w:after="120" w:line="240" w:lineRule="auto"/>
      <w:ind w:left="-142"/>
      <w:jc w:val="left"/>
      <w:outlineLvl w:val="0"/>
    </w:pPr>
    <w:rPr>
      <w:rFonts w:ascii="Calibri" w:hAnsi="Calibri"/>
      <w:b/>
      <w:i/>
      <w:szCs w:val="22"/>
      <w:lang w:val="it-IT" w:eastAsia="it-IT"/>
    </w:rPr>
  </w:style>
  <w:style w:type="paragraph" w:customStyle="1" w:styleId="avviso">
    <w:name w:val="avviso"/>
    <w:basedOn w:val="Paragrafoelenco"/>
    <w:qFormat/>
    <w:rsid w:val="00C01FE2"/>
    <w:pPr>
      <w:keepNext/>
      <w:spacing w:before="120" w:after="120" w:line="240" w:lineRule="auto"/>
      <w:ind w:left="0"/>
      <w:contextualSpacing w:val="0"/>
      <w:jc w:val="both"/>
    </w:pPr>
    <w:rPr>
      <w:rFonts w:ascii="Garamond" w:eastAsia="Times New Roman" w:hAnsi="Garamond"/>
      <w:b/>
      <w:i/>
      <w:sz w:val="24"/>
      <w:szCs w:val="24"/>
    </w:rPr>
  </w:style>
  <w:style w:type="paragraph" w:customStyle="1" w:styleId="CM11">
    <w:name w:val="CM1+1"/>
    <w:basedOn w:val="Default"/>
    <w:next w:val="Default"/>
    <w:qFormat/>
    <w:rsid w:val="00C01FE2"/>
    <w:pPr>
      <w:autoSpaceDE/>
      <w:autoSpaceDN/>
      <w:adjustRightInd/>
    </w:pPr>
    <w:rPr>
      <w:rFonts w:ascii="EUAlbertina" w:hAnsi="EUAlbertina" w:cs="Times New Roman"/>
      <w:color w:val="auto"/>
      <w:lang w:eastAsia="it-IT"/>
    </w:rPr>
  </w:style>
  <w:style w:type="paragraph" w:customStyle="1" w:styleId="CM31">
    <w:name w:val="CM3+1"/>
    <w:basedOn w:val="Default"/>
    <w:next w:val="Default"/>
    <w:qFormat/>
    <w:rsid w:val="00C01FE2"/>
    <w:pPr>
      <w:autoSpaceDE/>
      <w:autoSpaceDN/>
      <w:adjustRightInd/>
    </w:pPr>
    <w:rPr>
      <w:rFonts w:ascii="EUAlbertina" w:hAnsi="EUAlbertina" w:cs="Times New Roman"/>
      <w:color w:val="auto"/>
      <w:lang w:eastAsia="it-IT"/>
    </w:rPr>
  </w:style>
  <w:style w:type="paragraph" w:styleId="Nessunaspaziatura">
    <w:name w:val="No Spacing"/>
    <w:qFormat/>
    <w:rsid w:val="00C01FE2"/>
    <w:pPr>
      <w:jc w:val="both"/>
    </w:pPr>
    <w:rPr>
      <w:rFonts w:eastAsia="Times New Roman"/>
      <w:sz w:val="22"/>
      <w:szCs w:val="22"/>
      <w:lang w:eastAsia="en-US"/>
    </w:rPr>
  </w:style>
  <w:style w:type="paragraph" w:customStyle="1" w:styleId="Sommariodisciplinare">
    <w:name w:val="Sommario disciplinare"/>
    <w:basedOn w:val="Sommario1"/>
    <w:next w:val="Titolo2"/>
    <w:autoRedefine/>
    <w:qFormat/>
    <w:rsid w:val="00C01FE2"/>
    <w:rPr>
      <w:rFonts w:cs="Calibri"/>
      <w:szCs w:val="24"/>
      <w:lang w:eastAsia="it-IT"/>
    </w:rPr>
  </w:style>
  <w:style w:type="paragraph" w:styleId="Sommario4">
    <w:name w:val="toc 4"/>
    <w:basedOn w:val="Normale"/>
    <w:next w:val="Normale"/>
    <w:autoRedefine/>
    <w:rsid w:val="00C01FE2"/>
    <w:pPr>
      <w:spacing w:after="0"/>
      <w:ind w:left="660"/>
    </w:pPr>
    <w:rPr>
      <w:rFonts w:eastAsia="Times New Roman"/>
      <w:sz w:val="18"/>
      <w:szCs w:val="18"/>
    </w:rPr>
  </w:style>
  <w:style w:type="paragraph" w:styleId="Sommario5">
    <w:name w:val="toc 5"/>
    <w:basedOn w:val="Normale"/>
    <w:next w:val="Normale"/>
    <w:autoRedefine/>
    <w:rsid w:val="00C01FE2"/>
    <w:pPr>
      <w:spacing w:after="0"/>
      <w:ind w:left="880"/>
    </w:pPr>
    <w:rPr>
      <w:rFonts w:eastAsia="Times New Roman"/>
      <w:sz w:val="18"/>
      <w:szCs w:val="18"/>
    </w:rPr>
  </w:style>
  <w:style w:type="paragraph" w:styleId="Sommario6">
    <w:name w:val="toc 6"/>
    <w:basedOn w:val="Normale"/>
    <w:next w:val="Normale"/>
    <w:autoRedefine/>
    <w:rsid w:val="00C01FE2"/>
    <w:pPr>
      <w:spacing w:after="0"/>
      <w:ind w:left="1100"/>
    </w:pPr>
    <w:rPr>
      <w:rFonts w:eastAsia="Times New Roman"/>
      <w:sz w:val="18"/>
      <w:szCs w:val="18"/>
    </w:rPr>
  </w:style>
  <w:style w:type="paragraph" w:styleId="Sommario7">
    <w:name w:val="toc 7"/>
    <w:basedOn w:val="Normale"/>
    <w:next w:val="Normale"/>
    <w:autoRedefine/>
    <w:rsid w:val="00C01FE2"/>
    <w:pPr>
      <w:spacing w:after="0"/>
      <w:ind w:left="1320"/>
    </w:pPr>
    <w:rPr>
      <w:rFonts w:eastAsia="Times New Roman"/>
      <w:sz w:val="18"/>
      <w:szCs w:val="18"/>
    </w:rPr>
  </w:style>
  <w:style w:type="paragraph" w:styleId="Sommario8">
    <w:name w:val="toc 8"/>
    <w:basedOn w:val="Normale"/>
    <w:next w:val="Normale"/>
    <w:autoRedefine/>
    <w:rsid w:val="00C01FE2"/>
    <w:pPr>
      <w:spacing w:after="0"/>
      <w:ind w:left="1540"/>
    </w:pPr>
    <w:rPr>
      <w:rFonts w:eastAsia="Times New Roman"/>
      <w:sz w:val="18"/>
      <w:szCs w:val="18"/>
    </w:rPr>
  </w:style>
  <w:style w:type="paragraph" w:styleId="Sommario9">
    <w:name w:val="toc 9"/>
    <w:basedOn w:val="Normale"/>
    <w:next w:val="Normale"/>
    <w:autoRedefine/>
    <w:rsid w:val="00C01FE2"/>
    <w:pPr>
      <w:spacing w:after="0"/>
      <w:ind w:left="1760"/>
    </w:pPr>
    <w:rPr>
      <w:rFonts w:eastAsia="Times New Roman"/>
      <w:sz w:val="18"/>
      <w:szCs w:val="18"/>
    </w:rPr>
  </w:style>
  <w:style w:type="paragraph" w:styleId="Testonormale">
    <w:name w:val="Plain Text"/>
    <w:basedOn w:val="Normale"/>
    <w:link w:val="TestonormaleCarattere1"/>
    <w:qFormat/>
    <w:rsid w:val="00C01FE2"/>
    <w:pPr>
      <w:spacing w:after="0"/>
    </w:pPr>
    <w:rPr>
      <w:rFonts w:ascii="Garamond" w:eastAsia="Times New Roman" w:hAnsi="Garamond" w:cs="Consolas"/>
      <w:sz w:val="24"/>
      <w:szCs w:val="21"/>
    </w:rPr>
  </w:style>
  <w:style w:type="character" w:customStyle="1" w:styleId="TestonormaleCarattere1">
    <w:name w:val="Testo normale Carattere1"/>
    <w:basedOn w:val="Carpredefinitoparagrafo"/>
    <w:link w:val="Testonormale"/>
    <w:rsid w:val="00C01FE2"/>
    <w:rPr>
      <w:rFonts w:ascii="Garamond" w:eastAsia="Times New Roman" w:hAnsi="Garamond" w:cs="Consolas"/>
      <w:sz w:val="24"/>
      <w:szCs w:val="21"/>
      <w:lang w:eastAsia="en-US"/>
    </w:rPr>
  </w:style>
  <w:style w:type="paragraph" w:customStyle="1" w:styleId="usoboll1">
    <w:name w:val="usoboll1"/>
    <w:basedOn w:val="Normale"/>
    <w:qFormat/>
    <w:rsid w:val="00C01FE2"/>
    <w:pPr>
      <w:widowControl w:val="0"/>
      <w:suppressAutoHyphens/>
      <w:spacing w:after="0" w:line="482" w:lineRule="atLeast"/>
      <w:jc w:val="both"/>
    </w:pPr>
    <w:rPr>
      <w:rFonts w:ascii="Times New Roman" w:eastAsia="Times New Roman" w:hAnsi="Times New Roman"/>
      <w:sz w:val="24"/>
      <w:szCs w:val="20"/>
      <w:lang w:eastAsia="ar-SA"/>
    </w:rPr>
  </w:style>
  <w:style w:type="paragraph" w:customStyle="1" w:styleId="ANCATABELLATITOLOBIANCO">
    <w:name w:val="ANCA_TABELLA_TITOLO BIANCO"/>
    <w:basedOn w:val="Normale"/>
    <w:qFormat/>
    <w:rsid w:val="00C01FE2"/>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after="0"/>
      <w:ind w:left="1560" w:right="142"/>
      <w:jc w:val="both"/>
    </w:pPr>
    <w:rPr>
      <w:rFonts w:ascii="Gotham Book" w:eastAsia="Times New Roman" w:hAnsi="Gotham Book" w:cs="Gotham Book"/>
      <w:color w:val="FFFFFF"/>
      <w:sz w:val="20"/>
      <w:szCs w:val="20"/>
    </w:rPr>
  </w:style>
  <w:style w:type="paragraph" w:customStyle="1" w:styleId="ANACTABELLATESTOBIANCO">
    <w:name w:val="ANAC_TABELLA_TESTO_BIANCO"/>
    <w:basedOn w:val="Normale"/>
    <w:qFormat/>
    <w:rsid w:val="00C01FE2"/>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after="0"/>
      <w:ind w:left="1560" w:right="142"/>
      <w:jc w:val="both"/>
    </w:pPr>
    <w:rPr>
      <w:rFonts w:ascii="Gotham Book" w:eastAsia="Times New Roman" w:hAnsi="Gotham Book" w:cs="Gotham Book"/>
      <w:color w:val="FFFFFF"/>
      <w:sz w:val="20"/>
      <w:szCs w:val="20"/>
    </w:rPr>
  </w:style>
  <w:style w:type="paragraph" w:customStyle="1" w:styleId="ANACDATA">
    <w:name w:val="ANAC_DATA"/>
    <w:qFormat/>
    <w:rsid w:val="00C01FE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pPr>
    <w:rPr>
      <w:rFonts w:ascii="Gotham Light" w:eastAsia="0" w:hAnsi="Gotham Light"/>
      <w:iCs/>
      <w:sz w:val="24"/>
      <w:lang w:eastAsia="ar-SA"/>
    </w:rPr>
  </w:style>
  <w:style w:type="paragraph" w:customStyle="1" w:styleId="ANAC-TitoloSottoparagrafo">
    <w:name w:val="ANAC - Titolo Sottoparagrafo"/>
    <w:qFormat/>
    <w:rsid w:val="00C01FE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284"/>
    </w:pPr>
    <w:rPr>
      <w:rFonts w:ascii="Calibri Light" w:eastAsia="0" w:hAnsi="Calibri Light"/>
      <w:color w:val="2F5496"/>
      <w:sz w:val="24"/>
      <w:szCs w:val="22"/>
      <w:lang w:eastAsia="ar-SA"/>
    </w:rPr>
  </w:style>
  <w:style w:type="paragraph" w:customStyle="1" w:styleId="ANAC-TitoloParagrafo">
    <w:name w:val="ANAC - Titolo Paragrafo"/>
    <w:qFormat/>
    <w:rsid w:val="00C01FE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pPr>
    <w:rPr>
      <w:rFonts w:ascii="Gotham Light" w:eastAsia="0" w:hAnsi="Gotham Light"/>
      <w:color w:val="2770B7"/>
      <w:sz w:val="28"/>
      <w:lang w:eastAsia="ar-SA"/>
    </w:rPr>
  </w:style>
  <w:style w:type="paragraph" w:customStyle="1" w:styleId="ANAC-TitoloCapitolo">
    <w:name w:val="ANAC - Titolo Capitolo"/>
    <w:qFormat/>
    <w:rsid w:val="00C01FE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pPr>
    <w:rPr>
      <w:rFonts w:ascii="Gotham Light" w:eastAsia="0" w:hAnsi="Gotham Light"/>
      <w:iCs/>
      <w:sz w:val="36"/>
      <w:szCs w:val="40"/>
      <w:lang w:eastAsia="ar-SA"/>
    </w:rPr>
  </w:style>
  <w:style w:type="paragraph" w:customStyle="1" w:styleId="ANAC-Capitolo">
    <w:name w:val="ANAC - Capitolo"/>
    <w:basedOn w:val="Titolo1"/>
    <w:qFormat/>
    <w:rsid w:val="00C01FE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240" w:beforeAutospacing="0" w:after="280" w:afterAutospacing="0" w:line="240" w:lineRule="exact"/>
      <w:ind w:left="1560" w:right="142"/>
      <w:jc w:val="center"/>
    </w:pPr>
    <w:rPr>
      <w:rFonts w:ascii="Calibri Light" w:eastAsia="0" w:hAnsi="Calibri Light"/>
      <w:color w:val="2F5496"/>
      <w:kern w:val="0"/>
      <w:sz w:val="32"/>
      <w:szCs w:val="32"/>
      <w:lang w:val="x-none" w:eastAsia="ar-SA"/>
    </w:rPr>
  </w:style>
  <w:style w:type="paragraph" w:customStyle="1" w:styleId="TitoloParagrafo">
    <w:name w:val="Titolo Paragrafo"/>
    <w:basedOn w:val="Titolo5"/>
    <w:qFormat/>
    <w:rsid w:val="00C01FE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after="0" w:line="240" w:lineRule="exact"/>
      <w:ind w:left="1560" w:right="142"/>
    </w:pPr>
    <w:rPr>
      <w:rFonts w:ascii="Calibri Light" w:eastAsia="0" w:hAnsi="Calibri Light"/>
      <w:color w:val="2F5496"/>
      <w:sz w:val="28"/>
      <w:lang w:eastAsia="ar-SA"/>
    </w:rPr>
  </w:style>
  <w:style w:type="paragraph" w:customStyle="1" w:styleId="TitoloCapitolo">
    <w:name w:val="Titolo Capitolo"/>
    <w:basedOn w:val="Titolo4"/>
    <w:qFormat/>
    <w:rsid w:val="00C01FE2"/>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40" w:line="240" w:lineRule="exact"/>
      <w:ind w:left="1560" w:right="142"/>
      <w:jc w:val="both"/>
    </w:pPr>
    <w:rPr>
      <w:rFonts w:ascii="Gotham Light" w:eastAsia="0" w:hAnsi="Gotham Light" w:cs="Times New Roman"/>
      <w:i w:val="0"/>
      <w:color w:val="4F81BD"/>
      <w:sz w:val="36"/>
      <w:szCs w:val="40"/>
      <w:lang w:eastAsia="ar-SA"/>
    </w:rPr>
  </w:style>
  <w:style w:type="paragraph" w:customStyle="1" w:styleId="NumeroCapitolo">
    <w:name w:val="Numero Capitolo"/>
    <w:basedOn w:val="Titolo3"/>
    <w:qFormat/>
    <w:rsid w:val="00C01FE2"/>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line="240" w:lineRule="exact"/>
      <w:ind w:left="1560" w:right="142"/>
      <w:jc w:val="both"/>
    </w:pPr>
    <w:rPr>
      <w:rFonts w:ascii="Gotham Light" w:eastAsia="0" w:hAnsi="Gotham Light" w:cs="Times New Roman"/>
      <w:b/>
      <w:bCs/>
      <w:caps/>
      <w:color w:val="2770B7"/>
      <w:sz w:val="48"/>
      <w:szCs w:val="36"/>
      <w:lang w:val="x-none" w:eastAsia="ar-SA"/>
    </w:rPr>
  </w:style>
  <w:style w:type="paragraph" w:customStyle="1" w:styleId="TitoloParte">
    <w:name w:val="Titolo Parte"/>
    <w:basedOn w:val="Titolo2"/>
    <w:qFormat/>
    <w:rsid w:val="00C01FE2"/>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line="240" w:lineRule="exact"/>
      <w:ind w:left="1560" w:right="142" w:hanging="357"/>
      <w:jc w:val="right"/>
    </w:pPr>
    <w:rPr>
      <w:rFonts w:ascii="Gotham Book" w:eastAsia="Times New Roman (Corpo CS)" w:hAnsi="Gotham Book" w:cs="Times New Roman"/>
      <w:b/>
      <w:bCs/>
      <w:iCs/>
      <w:caps/>
      <w:color w:val="FFFFFF"/>
      <w:sz w:val="40"/>
      <w:szCs w:val="40"/>
      <w:lang w:val="x-none" w:eastAsia="ar-SA"/>
    </w:rPr>
  </w:style>
  <w:style w:type="paragraph" w:customStyle="1" w:styleId="ParteNumero">
    <w:name w:val="Parte Numero"/>
    <w:basedOn w:val="Titolo1"/>
    <w:qFormat/>
    <w:rsid w:val="00C01FE2"/>
    <w:pPr>
      <w:keepNext/>
      <w:keepLines/>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before="240" w:beforeAutospacing="0" w:after="280" w:afterAutospacing="0" w:line="240" w:lineRule="exact"/>
      <w:ind w:left="1560" w:right="142"/>
      <w:jc w:val="right"/>
    </w:pPr>
    <w:rPr>
      <w:rFonts w:ascii="Gotham Medium" w:eastAsia="Times New Roman (Corpo CS)" w:hAnsi="Gotham Medium"/>
      <w:caps/>
      <w:color w:val="FFFFFF"/>
      <w:kern w:val="0"/>
      <w:sz w:val="28"/>
      <w:szCs w:val="28"/>
      <w:lang w:val="x-none" w:eastAsia="ar-SA"/>
    </w:rPr>
  </w:style>
  <w:style w:type="paragraph" w:customStyle="1" w:styleId="Paragrafobase">
    <w:name w:val="[Paragrafo base]"/>
    <w:basedOn w:val="Normale"/>
    <w:qFormat/>
    <w:rsid w:val="00C01FE2"/>
    <w:pPr>
      <w:tabs>
        <w:tab w:val="left" w:pos="284"/>
        <w:tab w:val="left" w:pos="567"/>
        <w:tab w:val="left" w:pos="708"/>
        <w:tab w:val="left" w:pos="851"/>
        <w:tab w:val="left" w:pos="1134"/>
        <w:tab w:val="left" w:pos="1418"/>
        <w:tab w:val="left" w:pos="2124"/>
        <w:tab w:val="right" w:pos="2268"/>
        <w:tab w:val="left" w:pos="2835"/>
        <w:tab w:val="left" w:pos="3540"/>
        <w:tab w:val="left" w:pos="4248"/>
        <w:tab w:val="left" w:pos="4956"/>
        <w:tab w:val="left" w:pos="5664"/>
        <w:tab w:val="left" w:pos="6265"/>
        <w:tab w:val="right" w:pos="10348"/>
      </w:tabs>
      <w:spacing w:after="0" w:line="288" w:lineRule="exact"/>
      <w:ind w:left="1560" w:right="142"/>
      <w:jc w:val="both"/>
      <w:textAlignment w:val="center"/>
    </w:pPr>
    <w:rPr>
      <w:rFonts w:ascii="Minion Pro" w:eastAsia="Minion Pro" w:hAnsi="Minion Pro"/>
      <w:color w:val="000000"/>
      <w:sz w:val="24"/>
      <w:lang w:eastAsia="ar-SA"/>
    </w:rPr>
  </w:style>
  <w:style w:type="paragraph" w:customStyle="1" w:styleId="Contenutocornice">
    <w:name w:val="Contenuto cornice"/>
    <w:basedOn w:val="Normale"/>
    <w:qFormat/>
    <w:rsid w:val="00C01FE2"/>
    <w:pPr>
      <w:spacing w:after="0"/>
      <w:jc w:val="both"/>
    </w:pPr>
    <w:rPr>
      <w:rFonts w:ascii="Garamond" w:eastAsia="Times New Roman" w:hAnsi="Garamond"/>
      <w:sz w:val="24"/>
    </w:rPr>
  </w:style>
  <w:style w:type="paragraph" w:customStyle="1" w:styleId="Contenutotabella">
    <w:name w:val="Contenuto tabella"/>
    <w:basedOn w:val="Normale"/>
    <w:qFormat/>
    <w:rsid w:val="00C01FE2"/>
    <w:pPr>
      <w:suppressLineNumbers/>
      <w:spacing w:after="0"/>
      <w:jc w:val="both"/>
    </w:pPr>
    <w:rPr>
      <w:rFonts w:ascii="Garamond" w:eastAsia="Times New Roman" w:hAnsi="Garamond"/>
      <w:sz w:val="24"/>
    </w:rPr>
  </w:style>
  <w:style w:type="paragraph" w:customStyle="1" w:styleId="Standard">
    <w:name w:val="Standard"/>
    <w:qFormat/>
    <w:rsid w:val="00C01FE2"/>
    <w:pPr>
      <w:suppressAutoHyphens/>
      <w:spacing w:after="160" w:line="259" w:lineRule="auto"/>
      <w:textAlignment w:val="baseline"/>
    </w:pPr>
    <w:rPr>
      <w:sz w:val="24"/>
      <w:lang w:eastAsia="en-US"/>
    </w:rPr>
  </w:style>
  <w:style w:type="paragraph" w:customStyle="1" w:styleId="Testopreformattato">
    <w:name w:val="Testo preformattato"/>
    <w:basedOn w:val="Normale"/>
    <w:qFormat/>
    <w:rsid w:val="00C01FE2"/>
    <w:pPr>
      <w:spacing w:after="0"/>
      <w:jc w:val="both"/>
    </w:pPr>
    <w:rPr>
      <w:rFonts w:ascii="Liberation Mono" w:eastAsia="Liberation Mono" w:hAnsi="Liberation Mono" w:cs="Liberation Mono"/>
      <w:sz w:val="20"/>
      <w:szCs w:val="20"/>
    </w:rPr>
  </w:style>
  <w:style w:type="paragraph" w:customStyle="1" w:styleId="Testocitato">
    <w:name w:val="Testo citato"/>
    <w:basedOn w:val="Normale"/>
    <w:qFormat/>
    <w:rsid w:val="00C01FE2"/>
    <w:pPr>
      <w:spacing w:after="283"/>
      <w:ind w:left="567" w:right="567"/>
      <w:jc w:val="both"/>
    </w:pPr>
    <w:rPr>
      <w:rFonts w:ascii="Garamond" w:eastAsia="Times New Roman" w:hAnsi="Garamond"/>
      <w:sz w:val="24"/>
    </w:rPr>
  </w:style>
  <w:style w:type="paragraph" w:customStyle="1" w:styleId="DefinitionTerm">
    <w:name w:val="Definition Term"/>
    <w:basedOn w:val="Normale"/>
    <w:qFormat/>
    <w:rsid w:val="00C01FE2"/>
    <w:pPr>
      <w:spacing w:after="0"/>
      <w:jc w:val="both"/>
    </w:pPr>
    <w:rPr>
      <w:rFonts w:ascii="Garamond" w:eastAsia="Times New Roman" w:hAnsi="Garamond"/>
      <w:sz w:val="24"/>
    </w:rPr>
  </w:style>
  <w:style w:type="paragraph" w:customStyle="1" w:styleId="DefinitionList">
    <w:name w:val="Definition List"/>
    <w:basedOn w:val="Normale"/>
    <w:qFormat/>
    <w:rsid w:val="00C01FE2"/>
    <w:pPr>
      <w:spacing w:after="0"/>
      <w:ind w:left="360"/>
      <w:jc w:val="both"/>
    </w:pPr>
    <w:rPr>
      <w:rFonts w:ascii="Garamond" w:eastAsia="Times New Roman" w:hAnsi="Garamond"/>
      <w:sz w:val="24"/>
    </w:rPr>
  </w:style>
  <w:style w:type="paragraph" w:customStyle="1" w:styleId="H1">
    <w:name w:val="H1"/>
    <w:basedOn w:val="Normale"/>
    <w:qFormat/>
    <w:rsid w:val="00C01FE2"/>
    <w:pPr>
      <w:keepNext/>
      <w:spacing w:before="100" w:after="100"/>
      <w:jc w:val="both"/>
      <w:outlineLvl w:val="1"/>
    </w:pPr>
    <w:rPr>
      <w:rFonts w:ascii="Garamond" w:eastAsia="Times New Roman" w:hAnsi="Garamond"/>
      <w:b/>
      <w:kern w:val="2"/>
      <w:sz w:val="48"/>
    </w:rPr>
  </w:style>
  <w:style w:type="paragraph" w:customStyle="1" w:styleId="H2">
    <w:name w:val="H2"/>
    <w:basedOn w:val="Normale"/>
    <w:qFormat/>
    <w:rsid w:val="00C01FE2"/>
    <w:pPr>
      <w:keepNext/>
      <w:spacing w:before="100" w:after="100"/>
      <w:jc w:val="both"/>
      <w:outlineLvl w:val="2"/>
    </w:pPr>
    <w:rPr>
      <w:rFonts w:ascii="Garamond" w:eastAsia="Times New Roman" w:hAnsi="Garamond"/>
      <w:b/>
      <w:sz w:val="36"/>
    </w:rPr>
  </w:style>
  <w:style w:type="paragraph" w:customStyle="1" w:styleId="H3">
    <w:name w:val="H3"/>
    <w:basedOn w:val="Normale"/>
    <w:qFormat/>
    <w:rsid w:val="00C01FE2"/>
    <w:pPr>
      <w:keepNext/>
      <w:spacing w:before="100" w:after="100"/>
      <w:jc w:val="both"/>
      <w:outlineLvl w:val="3"/>
    </w:pPr>
    <w:rPr>
      <w:rFonts w:ascii="Garamond" w:eastAsia="Times New Roman" w:hAnsi="Garamond"/>
      <w:b/>
      <w:sz w:val="28"/>
    </w:rPr>
  </w:style>
  <w:style w:type="paragraph" w:customStyle="1" w:styleId="H4">
    <w:name w:val="H4"/>
    <w:basedOn w:val="Normale"/>
    <w:qFormat/>
    <w:rsid w:val="00C01FE2"/>
    <w:pPr>
      <w:keepNext/>
      <w:spacing w:before="100" w:after="100"/>
      <w:jc w:val="both"/>
      <w:outlineLvl w:val="4"/>
    </w:pPr>
    <w:rPr>
      <w:rFonts w:ascii="Garamond" w:eastAsia="Times New Roman" w:hAnsi="Garamond"/>
      <w:b/>
      <w:sz w:val="24"/>
    </w:rPr>
  </w:style>
  <w:style w:type="paragraph" w:customStyle="1" w:styleId="H5">
    <w:name w:val="H5"/>
    <w:basedOn w:val="Normale"/>
    <w:qFormat/>
    <w:rsid w:val="00C01FE2"/>
    <w:pPr>
      <w:keepNext/>
      <w:spacing w:before="100" w:after="100"/>
      <w:jc w:val="both"/>
      <w:outlineLvl w:val="5"/>
    </w:pPr>
    <w:rPr>
      <w:rFonts w:ascii="Garamond" w:eastAsia="Times New Roman" w:hAnsi="Garamond"/>
      <w:b/>
      <w:sz w:val="20"/>
    </w:rPr>
  </w:style>
  <w:style w:type="paragraph" w:customStyle="1" w:styleId="H6">
    <w:name w:val="H6"/>
    <w:basedOn w:val="Normale"/>
    <w:qFormat/>
    <w:rsid w:val="00C01FE2"/>
    <w:pPr>
      <w:keepNext/>
      <w:spacing w:before="100" w:after="100"/>
      <w:jc w:val="both"/>
      <w:outlineLvl w:val="6"/>
    </w:pPr>
    <w:rPr>
      <w:rFonts w:ascii="Garamond" w:eastAsia="Times New Roman" w:hAnsi="Garamond"/>
      <w:b/>
      <w:sz w:val="16"/>
    </w:rPr>
  </w:style>
  <w:style w:type="paragraph" w:customStyle="1" w:styleId="Address">
    <w:name w:val="Address"/>
    <w:basedOn w:val="Normale"/>
    <w:qFormat/>
    <w:rsid w:val="00C01FE2"/>
    <w:pPr>
      <w:spacing w:after="0"/>
      <w:jc w:val="both"/>
    </w:pPr>
    <w:rPr>
      <w:rFonts w:ascii="Garamond" w:eastAsia="Times New Roman" w:hAnsi="Garamond"/>
      <w:i/>
      <w:sz w:val="24"/>
    </w:rPr>
  </w:style>
  <w:style w:type="paragraph" w:customStyle="1" w:styleId="Blockquote">
    <w:name w:val="Blockquote"/>
    <w:basedOn w:val="Normale"/>
    <w:qFormat/>
    <w:rsid w:val="00C01FE2"/>
    <w:pPr>
      <w:spacing w:before="100" w:after="100"/>
      <w:ind w:left="360" w:right="360"/>
      <w:jc w:val="both"/>
    </w:pPr>
    <w:rPr>
      <w:rFonts w:ascii="Garamond" w:eastAsia="Times New Roman" w:hAnsi="Garamond"/>
      <w:sz w:val="24"/>
    </w:rPr>
  </w:style>
  <w:style w:type="paragraph" w:customStyle="1" w:styleId="Preformatted">
    <w:name w:val="Preformatted"/>
    <w:basedOn w:val="Normale"/>
    <w:qFormat/>
    <w:rsid w:val="00C01FE2"/>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both"/>
    </w:pPr>
    <w:rPr>
      <w:rFonts w:ascii="Courier New" w:eastAsia="Times New Roman" w:hAnsi="Courier New"/>
      <w:sz w:val="20"/>
    </w:rPr>
  </w:style>
  <w:style w:type="paragraph" w:customStyle="1" w:styleId="z-BottomofForm1">
    <w:name w:val="z-Bottom of Form1"/>
    <w:qFormat/>
    <w:rsid w:val="00C01FE2"/>
    <w:pPr>
      <w:pBdr>
        <w:top w:val="double" w:sz="2" w:space="0" w:color="000000"/>
      </w:pBdr>
      <w:jc w:val="center"/>
    </w:pPr>
    <w:rPr>
      <w:rFonts w:ascii="Arial" w:eastAsia="Arial" w:hAnsi="Arial" w:cs="Courier New"/>
      <w:vanish/>
      <w:sz w:val="16"/>
      <w:szCs w:val="24"/>
    </w:rPr>
  </w:style>
  <w:style w:type="paragraph" w:customStyle="1" w:styleId="z-TopofForm1">
    <w:name w:val="z-Top of Form1"/>
    <w:qFormat/>
    <w:rsid w:val="00C01FE2"/>
    <w:pPr>
      <w:pBdr>
        <w:bottom w:val="double" w:sz="2" w:space="0" w:color="000000"/>
      </w:pBdr>
      <w:jc w:val="center"/>
    </w:pPr>
    <w:rPr>
      <w:rFonts w:ascii="Arial" w:eastAsia="Arial" w:hAnsi="Arial" w:cs="Courier New"/>
      <w:vanish/>
      <w:sz w:val="16"/>
      <w:szCs w:val="24"/>
    </w:rPr>
  </w:style>
  <w:style w:type="numbering" w:customStyle="1" w:styleId="Nessunelenco1">
    <w:name w:val="Nessun elenco1"/>
    <w:qFormat/>
    <w:rsid w:val="00C01FE2"/>
  </w:style>
  <w:style w:type="numbering" w:customStyle="1" w:styleId="Stile2">
    <w:name w:val="Stile2"/>
    <w:qFormat/>
    <w:rsid w:val="00C01FE2"/>
  </w:style>
  <w:style w:type="numbering" w:customStyle="1" w:styleId="WW8Num27">
    <w:name w:val="WW8Num27"/>
    <w:qFormat/>
    <w:rsid w:val="00C01FE2"/>
  </w:style>
  <w:style w:type="table" w:styleId="Grigliatabellachiara">
    <w:name w:val="Grid Table Light"/>
    <w:basedOn w:val="Tabellanormale"/>
    <w:uiPriority w:val="40"/>
    <w:rsid w:val="00C01FE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llegamentovisitato">
    <w:name w:val="FollowedHyperlink"/>
    <w:basedOn w:val="Carpredefinitoparagrafo"/>
    <w:uiPriority w:val="99"/>
    <w:semiHidden/>
    <w:unhideWhenUsed/>
    <w:rsid w:val="00C01FE2"/>
    <w:rPr>
      <w:color w:val="800080" w:themeColor="followedHyperlink"/>
      <w:u w:val="single"/>
    </w:rPr>
  </w:style>
  <w:style w:type="paragraph" w:customStyle="1" w:styleId="TableParagraph">
    <w:name w:val="Table Paragraph"/>
    <w:basedOn w:val="Normale"/>
    <w:uiPriority w:val="1"/>
    <w:qFormat/>
    <w:rsid w:val="00C01FE2"/>
    <w:pPr>
      <w:widowControl w:val="0"/>
      <w:autoSpaceDE w:val="0"/>
      <w:autoSpaceDN w:val="0"/>
      <w:spacing w:after="0" w:line="240" w:lineRule="auto"/>
    </w:pPr>
    <w:rPr>
      <w:rFonts w:ascii="Arial MT" w:eastAsia="Arial MT" w:hAnsi="Arial MT" w:cs="Arial MT"/>
    </w:rPr>
  </w:style>
  <w:style w:type="character" w:styleId="Menzionenonrisolta">
    <w:name w:val="Unresolved Mention"/>
    <w:basedOn w:val="Carpredefinitoparagrafo"/>
    <w:uiPriority w:val="99"/>
    <w:semiHidden/>
    <w:unhideWhenUsed/>
    <w:rsid w:val="00621864"/>
    <w:rPr>
      <w:color w:val="605E5C"/>
      <w:shd w:val="clear" w:color="auto" w:fill="E1DFDD"/>
    </w:rPr>
  </w:style>
  <w:style w:type="paragraph" w:customStyle="1" w:styleId="z-BottomofForm">
    <w:name w:val="z-Bottom of Form"/>
    <w:qFormat/>
    <w:rsid w:val="007B22E4"/>
    <w:pPr>
      <w:pBdr>
        <w:top w:val="double" w:sz="2" w:space="0" w:color="000000"/>
      </w:pBdr>
      <w:jc w:val="center"/>
    </w:pPr>
    <w:rPr>
      <w:rFonts w:ascii="Arial" w:eastAsia="Arial" w:hAnsi="Arial" w:cs="Courier New"/>
      <w:vanish/>
      <w:sz w:val="16"/>
      <w:szCs w:val="24"/>
    </w:rPr>
  </w:style>
  <w:style w:type="paragraph" w:customStyle="1" w:styleId="z-TopofForm">
    <w:name w:val="z-Top of Form"/>
    <w:qFormat/>
    <w:rsid w:val="007B22E4"/>
    <w:pPr>
      <w:pBdr>
        <w:bottom w:val="double" w:sz="2" w:space="0" w:color="000000"/>
      </w:pBdr>
      <w:jc w:val="center"/>
    </w:pPr>
    <w:rPr>
      <w:rFonts w:ascii="Arial" w:eastAsia="Arial" w:hAnsi="Arial" w:cs="Courier New"/>
      <w:vanish/>
      <w:sz w:val="16"/>
      <w:szCs w:val="24"/>
    </w:rPr>
  </w:style>
  <w:style w:type="character" w:customStyle="1" w:styleId="Menzionenonrisolta2">
    <w:name w:val="Menzione non risolta2"/>
    <w:basedOn w:val="Carpredefinitoparagrafo"/>
    <w:uiPriority w:val="99"/>
    <w:semiHidden/>
    <w:unhideWhenUsed/>
    <w:rsid w:val="007B22E4"/>
    <w:rPr>
      <w:color w:val="605E5C"/>
      <w:shd w:val="clear" w:color="auto" w:fill="E1DFDD"/>
    </w:rPr>
  </w:style>
  <w:style w:type="character" w:customStyle="1" w:styleId="Menzionenonrisolta3">
    <w:name w:val="Menzione non risolta3"/>
    <w:basedOn w:val="Carpredefinitoparagrafo"/>
    <w:uiPriority w:val="99"/>
    <w:semiHidden/>
    <w:unhideWhenUsed/>
    <w:rsid w:val="007B22E4"/>
    <w:rPr>
      <w:color w:val="605E5C"/>
      <w:shd w:val="clear" w:color="auto" w:fill="E1DFDD"/>
    </w:rPr>
  </w:style>
  <w:style w:type="character" w:customStyle="1" w:styleId="Titolo6Carattere1">
    <w:name w:val="Titolo 6 Carattere1"/>
    <w:basedOn w:val="Carpredefinitoparagrafo"/>
    <w:link w:val="Titolo6"/>
    <w:uiPriority w:val="9"/>
    <w:semiHidden/>
    <w:rsid w:val="00066804"/>
    <w:rPr>
      <w:rFonts w:asciiTheme="majorHAnsi" w:eastAsiaTheme="majorEastAsia" w:hAnsiTheme="majorHAnsi" w:cstheme="majorBidi"/>
      <w:color w:val="243F60" w:themeColor="accent1" w:themeShade="7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www.flagpescaflegrea.it" TargetMode="External"/><Relationship Id="rId2" Type="http://schemas.openxmlformats.org/officeDocument/2006/relationships/hyperlink" Target="mailto:info@galparthenope.it" TargetMode="External"/><Relationship Id="rId1" Type="http://schemas.openxmlformats.org/officeDocument/2006/relationships/hyperlink" Target="http://www.flagpescaflegrea.it" TargetMode="External"/><Relationship Id="rId4" Type="http://schemas.openxmlformats.org/officeDocument/2006/relationships/hyperlink" Target="mailto:info@galparthenop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CD403E-1A4E-4665-86EC-3B20C3220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1096</Words>
  <Characters>6248</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GAL Parthenope scarl</dc:creator>
  <cp:lastModifiedBy>Danilo Guida</cp:lastModifiedBy>
  <cp:revision>2</cp:revision>
  <cp:lastPrinted>2025-06-27T13:39:00Z</cp:lastPrinted>
  <dcterms:created xsi:type="dcterms:W3CDTF">2026-10-21T06:43:00Z</dcterms:created>
  <dcterms:modified xsi:type="dcterms:W3CDTF">2026-10-21T06:43:00Z</dcterms:modified>
</cp:coreProperties>
</file>